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08B0" w:rsidRDefault="00D54C68" w:rsidP="002008B0">
      <w:pPr>
        <w:rPr>
          <w:rStyle w:val="Hyperlink"/>
        </w:rPr>
      </w:pPr>
      <w:r>
        <w:fldChar w:fldCharType="begin"/>
      </w:r>
      <w:r w:rsidR="002008B0">
        <w:instrText xml:space="preserve"> HYPERLINK "http://mhrd.gov.in/sites/upload_files/mhrd/files/advertisment/CU_of_Rajasthan.pdf" \l "page=1" \o "Page 1" </w:instrText>
      </w:r>
      <w:r>
        <w:fldChar w:fldCharType="separate"/>
      </w:r>
    </w:p>
    <w:p w:rsidR="00767FF9" w:rsidRPr="00F31C94" w:rsidRDefault="00D54C68" w:rsidP="00D07E1E">
      <w:pPr>
        <w:jc w:val="center"/>
      </w:pPr>
      <w:r>
        <w:fldChar w:fldCharType="end"/>
      </w:r>
      <w:r w:rsidR="00240845">
        <w:rPr>
          <w:b/>
          <w:sz w:val="36"/>
          <w:u w:val="single"/>
        </w:rPr>
        <w:t xml:space="preserve">A BRIEF </w:t>
      </w:r>
    </w:p>
    <w:p w:rsidR="005A06D4" w:rsidRPr="00FF372B" w:rsidRDefault="005A06D4" w:rsidP="005A06D4">
      <w:pPr>
        <w:tabs>
          <w:tab w:val="left" w:pos="1800"/>
          <w:tab w:val="left" w:pos="2160"/>
        </w:tabs>
        <w:spacing w:after="220"/>
        <w:jc w:val="center"/>
        <w:rPr>
          <w:rFonts w:ascii="Calibri" w:hAnsi="Calibri" w:cs="Calibri"/>
          <w:b/>
          <w:spacing w:val="-2"/>
          <w:sz w:val="28"/>
          <w:szCs w:val="20"/>
          <w:u w:val="single"/>
        </w:rPr>
      </w:pPr>
      <w:r w:rsidRPr="00FF372B">
        <w:rPr>
          <w:rFonts w:ascii="Calibri" w:hAnsi="Calibri" w:cs="Calibri"/>
          <w:b/>
          <w:spacing w:val="-2"/>
          <w:sz w:val="28"/>
          <w:szCs w:val="20"/>
          <w:u w:val="single"/>
        </w:rPr>
        <w:t xml:space="preserve">CURRICULUM   </w:t>
      </w:r>
      <w:proofErr w:type="gramStart"/>
      <w:r w:rsidRPr="00FF372B">
        <w:rPr>
          <w:rFonts w:ascii="Calibri" w:hAnsi="Calibri" w:cs="Calibri"/>
          <w:b/>
          <w:spacing w:val="-2"/>
          <w:sz w:val="28"/>
          <w:szCs w:val="20"/>
          <w:u w:val="single"/>
        </w:rPr>
        <w:t>VITAE  OF</w:t>
      </w:r>
      <w:proofErr w:type="gramEnd"/>
      <w:r w:rsidRPr="00FF372B">
        <w:rPr>
          <w:rFonts w:ascii="Calibri" w:hAnsi="Calibri" w:cs="Calibri"/>
          <w:b/>
          <w:spacing w:val="-2"/>
          <w:sz w:val="28"/>
          <w:szCs w:val="20"/>
          <w:u w:val="single"/>
        </w:rPr>
        <w:t xml:space="preserve">   </w:t>
      </w:r>
      <w:r w:rsidR="00767FF9">
        <w:rPr>
          <w:rFonts w:ascii="Calibri" w:hAnsi="Calibri" w:cs="Calibri"/>
          <w:b/>
          <w:spacing w:val="-2"/>
          <w:sz w:val="28"/>
          <w:szCs w:val="20"/>
          <w:u w:val="single"/>
        </w:rPr>
        <w:t>PROF</w:t>
      </w:r>
      <w:r w:rsidRPr="00FF372B">
        <w:rPr>
          <w:rFonts w:ascii="Calibri" w:hAnsi="Calibri" w:cs="Calibri"/>
          <w:b/>
          <w:spacing w:val="-2"/>
          <w:sz w:val="28"/>
          <w:szCs w:val="20"/>
          <w:u w:val="single"/>
        </w:rPr>
        <w:t>.  MADHURIMA</w:t>
      </w:r>
      <w:r w:rsidR="00767FF9">
        <w:rPr>
          <w:rFonts w:ascii="Calibri" w:hAnsi="Calibri" w:cs="Calibri"/>
          <w:b/>
          <w:spacing w:val="-2"/>
          <w:sz w:val="28"/>
          <w:szCs w:val="20"/>
          <w:u w:val="single"/>
        </w:rPr>
        <w:t xml:space="preserve"> LALL</w:t>
      </w:r>
    </w:p>
    <w:p w:rsidR="005A06D4" w:rsidRPr="00FF372B" w:rsidRDefault="005A06D4" w:rsidP="005A06D4">
      <w:pPr>
        <w:spacing w:after="0" w:line="240" w:lineRule="auto"/>
        <w:rPr>
          <w:rFonts w:asciiTheme="majorHAnsi" w:eastAsia="Garamond" w:hAnsiTheme="majorHAnsi" w:cs="Garamond"/>
          <w:b/>
          <w:color w:val="000000"/>
          <w:sz w:val="18"/>
          <w:szCs w:val="18"/>
        </w:rPr>
      </w:pPr>
    </w:p>
    <w:tbl>
      <w:tblPr>
        <w:tblW w:w="0" w:type="auto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68"/>
      </w:tblGrid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805E0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 xml:space="preserve">Academic  Achievements  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Default="00F05417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 xml:space="preserve">PRESENTLY </w:t>
            </w:r>
            <w:r w:rsidR="005A06D4"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WORKING AS PROFESSOR &amp; EX- HEAD IN APPLIED ECONOMICS,</w:t>
            </w:r>
            <w:r w:rsidR="005A06D4" w:rsidRPr="0084051F">
              <w:rPr>
                <w:rFonts w:ascii="Calibri" w:hAnsi="Calibri" w:cs="Calibri"/>
                <w:b/>
                <w:i/>
                <w:color w:val="000000"/>
                <w:spacing w:val="-2"/>
                <w:sz w:val="24"/>
                <w:szCs w:val="20"/>
              </w:rPr>
              <w:t xml:space="preserve"> </w:t>
            </w:r>
            <w:r w:rsidR="005A06D4"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 xml:space="preserve">FACULTY OF </w:t>
            </w:r>
            <w:r w:rsidR="006A47E7"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COMMERCE, LUCKNOW</w:t>
            </w:r>
            <w:r w:rsidR="005A06D4"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UNIVERSITY</w:t>
            </w:r>
            <w:r w:rsidR="005A06D4"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 xml:space="preserve"> </w:t>
            </w:r>
          </w:p>
          <w:p w:rsidR="0093459A" w:rsidRDefault="0093459A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dEAN, COLLEGE DEVELOPMENT COUNCIL AND</w:t>
            </w:r>
          </w:p>
          <w:p w:rsidR="0093459A" w:rsidRPr="0084051F" w:rsidRDefault="0093459A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DIRECTOR, COUNSELING AND PLACEMENT CELL, LU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805E0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TEACHNG EXPERIENCE OF OVER 32 YEARS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805E00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aps/>
                <w:sz w:val="24"/>
                <w:szCs w:val="20"/>
              </w:rPr>
              <w:t>research experience of over  34  years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Qualifications: MA, MBA, M.Com., Ph.D. (Business Admin),</w:t>
            </w:r>
          </w:p>
          <w:p w:rsidR="005A06D4" w:rsidRPr="0084051F" w:rsidRDefault="005A06D4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</w:t>
            </w:r>
            <w:proofErr w:type="spell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D.Litt</w:t>
            </w:r>
            <w:proofErr w:type="spell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(Applied Economics), </w:t>
            </w:r>
          </w:p>
          <w:p w:rsidR="005A06D4" w:rsidRPr="0084051F" w:rsidRDefault="005A06D4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proofErr w:type="spell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D.</w:t>
            </w:r>
            <w:proofErr w:type="gram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Litt</w:t>
            </w:r>
            <w:proofErr w:type="spell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(</w:t>
            </w:r>
            <w:proofErr w:type="gram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Business Administration) and selected for PCS.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Name entered </w:t>
            </w:r>
            <w:r w:rsidR="005A44DF"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in LIMCA</w:t>
            </w:r>
            <w:r w:rsidRPr="0084051F">
              <w:rPr>
                <w:rFonts w:ascii="Garamond" w:eastAsia="Garamond" w:hAnsi="Garamond" w:cs="Garamond"/>
                <w:b/>
                <w:sz w:val="24"/>
                <w:szCs w:val="20"/>
                <w:u w:val="single"/>
              </w:rPr>
              <w:t xml:space="preserve"> BOOK OF RECORDS 2008</w:t>
            </w: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FOR ACADEMICS</w:t>
            </w:r>
          </w:p>
          <w:p w:rsidR="005A06D4" w:rsidRPr="0084051F" w:rsidRDefault="005A06D4" w:rsidP="000150C7">
            <w:pPr>
              <w:spacing w:after="0" w:line="240" w:lineRule="auto"/>
              <w:ind w:left="72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F7567A" w:rsidRDefault="005A06D4" w:rsidP="00805E00">
            <w:pPr>
              <w:numPr>
                <w:ilvl w:val="0"/>
                <w:numId w:val="38"/>
              </w:numPr>
              <w:spacing w:after="0" w:line="240" w:lineRule="auto"/>
              <w:ind w:left="720" w:hanging="360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117 Publications</w:t>
            </w:r>
            <w:r w:rsidR="00CF5801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(All Inclusive)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Authored 10 Books, two released by</w:t>
            </w:r>
            <w:r w:rsidR="00BB6CBD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Hon’ble President of India </w:t>
            </w: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Dr. Abdul </w:t>
            </w:r>
            <w:proofErr w:type="spell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Kalam</w:t>
            </w:r>
            <w:proofErr w:type="spell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and one by the Hon'ble Governor of UP</w:t>
            </w:r>
            <w:r w:rsidR="00BB6CBD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Sri V.K. </w:t>
            </w:r>
            <w:proofErr w:type="spellStart"/>
            <w:r w:rsidR="00BB6CBD">
              <w:rPr>
                <w:rFonts w:ascii="Garamond" w:eastAsia="Garamond" w:hAnsi="Garamond" w:cs="Garamond"/>
                <w:b/>
                <w:sz w:val="24"/>
                <w:szCs w:val="20"/>
              </w:rPr>
              <w:t>Shatri</w:t>
            </w:r>
            <w:proofErr w:type="spell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Completed  three Major Research Projects granted by UGC, Delhi as Principal Investigator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Completed FDP under DST-NIMBAT Project  granted by EDI, Gujarat in 2018</w:t>
            </w:r>
            <w:r w:rsidR="0034596C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as Course Director</w:t>
            </w:r>
            <w:r w:rsidR="00FB023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39"/>
              </w:numPr>
              <w:spacing w:after="0" w:line="240" w:lineRule="auto"/>
              <w:ind w:left="720" w:hanging="360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Participated in 26 international and 25 national conferences in various capacities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0"/>
              </w:numPr>
              <w:spacing w:after="0" w:line="240" w:lineRule="auto"/>
              <w:ind w:left="720" w:hanging="360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Awarded two </w:t>
            </w:r>
            <w:proofErr w:type="spellStart"/>
            <w:proofErr w:type="gram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D.Litts</w:t>
            </w:r>
            <w:proofErr w:type="spellEnd"/>
            <w:proofErr w:type="gram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and 14 </w:t>
            </w:r>
            <w:proofErr w:type="spellStart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Ph.Ds</w:t>
            </w:r>
            <w:proofErr w:type="spellEnd"/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under supervision.   </w:t>
            </w:r>
            <w:r w:rsidR="00212200">
              <w:rPr>
                <w:rFonts w:ascii="Garamond" w:eastAsia="Garamond" w:hAnsi="Garamond" w:cs="Garamond"/>
                <w:b/>
                <w:sz w:val="28"/>
              </w:rPr>
              <w:t>Total 1</w:t>
            </w:r>
            <w:r w:rsidRPr="00FB023F">
              <w:rPr>
                <w:rFonts w:ascii="Garamond" w:eastAsia="Garamond" w:hAnsi="Garamond" w:cs="Garamond"/>
                <w:b/>
                <w:sz w:val="28"/>
              </w:rPr>
              <w:t>6</w:t>
            </w: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 researches awarded under supervision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RECIPIENT OF FIVE NATIONAL LEVEL AWARDS</w:t>
            </w:r>
          </w:p>
          <w:p w:rsidR="005A06D4" w:rsidRPr="0084051F" w:rsidRDefault="005A06D4" w:rsidP="0035181C">
            <w:pPr>
              <w:numPr>
                <w:ilvl w:val="0"/>
                <w:numId w:val="41"/>
              </w:numPr>
              <w:spacing w:after="0" w:line="240" w:lineRule="auto"/>
              <w:ind w:left="720" w:hanging="360"/>
              <w:jc w:val="both"/>
              <w:rPr>
                <w:rFonts w:ascii="Calibri" w:hAnsi="Calibri" w:cs="Calibri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>Twice winner of ISTD Book Award, 2006 and 2010</w:t>
            </w:r>
          </w:p>
        </w:tc>
      </w:tr>
      <w:tr w:rsidR="005A06D4" w:rsidRPr="0084051F" w:rsidTr="00805E00">
        <w:trPr>
          <w:trHeight w:val="714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both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went on ACADEMIC WORLD TOUR ATTENDING INTERNATIONAL CONFERENCES AT USA, CALIFORNIA, LOS ANGELES, LAS VEGAS, RINO, SAN FRANCISCO, UK, OXFORD, </w:t>
            </w:r>
            <w:proofErr w:type="gramStart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LONDON,  CANADA</w:t>
            </w:r>
            <w:proofErr w:type="gram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, TORONTO, BRAHAMPTON AND HONG KONG, COLON ETC</w:t>
            </w:r>
            <w:r w:rsidR="00472AFE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in 2007 and 2010</w:t>
            </w:r>
          </w:p>
          <w:p w:rsidR="00472AFE" w:rsidRPr="0084051F" w:rsidRDefault="00472AFE" w:rsidP="0035181C">
            <w:pPr>
              <w:numPr>
                <w:ilvl w:val="0"/>
                <w:numId w:val="42"/>
              </w:numPr>
              <w:spacing w:after="0" w:line="240" w:lineRule="auto"/>
              <w:ind w:left="720" w:hanging="360"/>
              <w:jc w:val="both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Recently in May 2019 visited </w:t>
            </w:r>
            <w:r w:rsidR="00941589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various 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USA and European countries for academics</w:t>
            </w:r>
            <w:r w:rsidR="007E1F4C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.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both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sz w:val="24"/>
                <w:szCs w:val="20"/>
              </w:rPr>
              <w:t xml:space="preserve">More than 300 electronic and media coverage, interviews for academic achievements.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Have organized around 50  international and national level conferences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Special assistance to organize ALL INDIA ACCOUNTING CONFERENCE in November  2014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Special assistance to organize ALL INDIA ACCOUNTING 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lastRenderedPageBreak/>
              <w:t xml:space="preserve">CONFERENCE IN November  2016 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proofErr w:type="spellStart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lastRenderedPageBreak/>
              <w:t>Programme</w:t>
            </w:r>
            <w:proofErr w:type="spell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Director For International Workshop In November 2014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proofErr w:type="spellStart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Programme</w:t>
            </w:r>
            <w:proofErr w:type="spell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Director For Faculty </w:t>
            </w:r>
            <w:r w:rsidR="00AC2052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Development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Program In </w:t>
            </w:r>
            <w:r w:rsidR="00F05417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LU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,  2016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E05" w:rsidRDefault="005A06D4" w:rsidP="0035181C">
            <w:pPr>
              <w:numPr>
                <w:ilvl w:val="0"/>
                <w:numId w:val="4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proofErr w:type="gramStart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Course  Director</w:t>
            </w:r>
            <w:proofErr w:type="gram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For Research </w:t>
            </w:r>
            <w:r w:rsidR="00AC2052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Methodology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Program From </w:t>
            </w:r>
            <w:r w:rsidR="00F05417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ICSSR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, Delhi    </w:t>
            </w:r>
          </w:p>
          <w:p w:rsidR="005A06D4" w:rsidRPr="0084051F" w:rsidRDefault="00705E05" w:rsidP="00705E05">
            <w:p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           </w:t>
            </w:r>
            <w:r w:rsidR="005A06D4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In 2018</w:t>
            </w:r>
          </w:p>
        </w:tc>
      </w:tr>
      <w:tr w:rsidR="00705E05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705E05" w:rsidRPr="0084051F" w:rsidRDefault="00705E05" w:rsidP="0035181C">
            <w:pPr>
              <w:numPr>
                <w:ilvl w:val="0"/>
                <w:numId w:val="43"/>
              </w:numPr>
              <w:spacing w:after="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Course Di</w:t>
            </w:r>
            <w:r w:rsidR="00A52079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rector  for Workshops by NHM, </w:t>
            </w:r>
            <w:proofErr w:type="spellStart"/>
            <w:r w:rsidR="00A52079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Go</w:t>
            </w:r>
            <w:r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vt</w:t>
            </w:r>
            <w:proofErr w:type="spellEnd"/>
            <w:r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of India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Director, Light And Sound </w:t>
            </w:r>
            <w:r w:rsidR="00AC2052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Program For </w:t>
            </w:r>
            <w:proofErr w:type="spellStart"/>
            <w:r w:rsidR="00AC2052"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Rama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yan</w:t>
            </w:r>
            <w:proofErr w:type="spell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Staged At Lu  For  All India Accounting Conference In November  2016 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Have worked on women entrepreneurs and related issues for over 30 years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Have won 4 national level awards on women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Have been a keen social worker for women issues</w:t>
            </w:r>
            <w:r w:rsidR="009C7CB9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for over four decades</w:t>
            </w: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  <w:tr w:rsidR="005A06D4" w:rsidRPr="0084051F" w:rsidTr="00805E00">
        <w:trPr>
          <w:trHeight w:val="1"/>
        </w:trPr>
        <w:tc>
          <w:tcPr>
            <w:tcW w:w="85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5A06D4" w:rsidRPr="0084051F" w:rsidRDefault="005A06D4" w:rsidP="0035181C">
            <w:pPr>
              <w:numPr>
                <w:ilvl w:val="0"/>
                <w:numId w:val="43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</w:pPr>
            <w:proofErr w:type="spellStart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Ex member</w:t>
            </w:r>
            <w:proofErr w:type="spellEnd"/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>, Girls’ Grievances Cell, LU</w:t>
            </w:r>
          </w:p>
          <w:p w:rsidR="005A06D4" w:rsidRPr="0084051F" w:rsidRDefault="005A06D4" w:rsidP="00805E00">
            <w:pPr>
              <w:spacing w:after="0" w:line="240" w:lineRule="auto"/>
              <w:ind w:left="720"/>
              <w:rPr>
                <w:sz w:val="24"/>
                <w:szCs w:val="20"/>
              </w:rPr>
            </w:pPr>
            <w:r w:rsidRPr="0084051F">
              <w:rPr>
                <w:rFonts w:ascii="Garamond" w:eastAsia="Garamond" w:hAnsi="Garamond" w:cs="Garamond"/>
                <w:b/>
                <w:color w:val="000000"/>
                <w:sz w:val="24"/>
                <w:szCs w:val="20"/>
              </w:rPr>
              <w:t xml:space="preserve"> </w:t>
            </w:r>
          </w:p>
        </w:tc>
      </w:tr>
    </w:tbl>
    <w:p w:rsidR="005A06D4" w:rsidRDefault="005A06D4" w:rsidP="005A06D4">
      <w:p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i/>
          <w:color w:val="000000"/>
          <w:sz w:val="28"/>
          <w:u w:val="single"/>
        </w:rPr>
      </w:pPr>
    </w:p>
    <w:p w:rsidR="005A06D4" w:rsidRPr="00FF372B" w:rsidRDefault="005A06D4" w:rsidP="005A06D4">
      <w:pPr>
        <w:tabs>
          <w:tab w:val="left" w:pos="0"/>
          <w:tab w:val="left" w:pos="540"/>
          <w:tab w:val="left" w:pos="5850"/>
        </w:tabs>
        <w:spacing w:after="60" w:line="240" w:lineRule="auto"/>
        <w:ind w:left="720"/>
        <w:jc w:val="both"/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</w:pPr>
      <w:r w:rsidRPr="00FF372B"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  <w:t>AWARDS RECEIVED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i/>
          <w:color w:val="000000"/>
          <w:sz w:val="28"/>
          <w:szCs w:val="28"/>
          <w:u w:val="single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BHARAT GAURAV AWARD – 2015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SAMAAJ SHIROMANI AWARD – 2014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Cs w:val="28"/>
        </w:rPr>
        <w:t>WOMAN’S ACHIEVER AWARD FOR ACADEMICS, LMA – 201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WOMAN’S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 xml:space="preserve"> 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ACHIEVER AWARD, HT -2012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AWARD FOR ACADEMIC EXCELLENCE, LAS VEGAS, USA, 2010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PAPER PRESENTATION AWARD, CALIFORNIA, USA, 2010</w:t>
      </w:r>
    </w:p>
    <w:p w:rsidR="005A06D4" w:rsidRPr="00FF372B" w:rsidRDefault="005A06D4" w:rsidP="005A06D4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PAPER PRESENTATION AWARD, GOA, INDIA, 1997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ISTD BOOK AWARD, INDIA, 2006 and 2010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NAME ENTERED IN LIMCA BOOK OF RECORDS 2008.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STUDENT AWARD – THREE TIMES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CADET AWARD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ORGANIZOR AWARD – TWO TIMES</w:t>
      </w:r>
    </w:p>
    <w:p w:rsidR="005A06D4" w:rsidRPr="00FF372B" w:rsidRDefault="005A06D4" w:rsidP="00AC2052">
      <w:pPr>
        <w:pStyle w:val="ListParagraph"/>
        <w:numPr>
          <w:ilvl w:val="0"/>
          <w:numId w:val="1"/>
        </w:numPr>
        <w:spacing w:line="240" w:lineRule="auto"/>
        <w:ind w:left="360" w:firstLine="0"/>
        <w:rPr>
          <w:rFonts w:ascii="Arial" w:hAnsi="Arial" w:cs="Arial"/>
          <w:b/>
          <w:bCs/>
          <w:sz w:val="28"/>
          <w:szCs w:val="28"/>
        </w:rPr>
      </w:pPr>
      <w:r w:rsidRPr="00FF372B">
        <w:rPr>
          <w:rFonts w:ascii="Garamond" w:eastAsia="Garamond" w:hAnsi="Garamond" w:cs="Garamond"/>
          <w:b/>
          <w:bCs/>
          <w:color w:val="000000"/>
          <w:sz w:val="28"/>
          <w:szCs w:val="28"/>
        </w:rPr>
        <w:t xml:space="preserve">PRINCIPAL INVESTIGATOR FOR THREE MAJOR RESEARCH PROJECTS, </w:t>
      </w:r>
      <w:proofErr w:type="gramStart"/>
      <w:r w:rsidRPr="00FF372B">
        <w:rPr>
          <w:rFonts w:ascii="Garamond" w:eastAsia="Garamond" w:hAnsi="Garamond" w:cs="Garamond"/>
          <w:b/>
          <w:bCs/>
          <w:color w:val="000000"/>
          <w:sz w:val="28"/>
          <w:szCs w:val="28"/>
        </w:rPr>
        <w:t xml:space="preserve">UGC, </w:t>
      </w:r>
      <w:r w:rsidR="00AC2052" w:rsidRPr="00FF372B">
        <w:rPr>
          <w:rFonts w:ascii="Garamond" w:eastAsia="Garamond" w:hAnsi="Garamond" w:cs="Garamond"/>
          <w:b/>
          <w:bCs/>
          <w:color w:val="000000"/>
          <w:sz w:val="28"/>
          <w:szCs w:val="28"/>
        </w:rPr>
        <w:t xml:space="preserve">  </w:t>
      </w:r>
      <w:proofErr w:type="gramEnd"/>
      <w:r w:rsidRPr="00FF372B">
        <w:rPr>
          <w:rFonts w:ascii="Garamond" w:eastAsia="Garamond" w:hAnsi="Garamond" w:cs="Garamond"/>
          <w:b/>
          <w:bCs/>
          <w:color w:val="000000"/>
          <w:sz w:val="28"/>
          <w:szCs w:val="28"/>
        </w:rPr>
        <w:t>DELHI – ALL THREE SUMBITTED</w:t>
      </w:r>
    </w:p>
    <w:p w:rsidR="00B1532C" w:rsidRDefault="00B1532C" w:rsidP="00B1532C">
      <w:pPr>
        <w:spacing w:line="240" w:lineRule="auto"/>
        <w:ind w:firstLine="720"/>
        <w:jc w:val="both"/>
        <w:rPr>
          <w:rFonts w:ascii="Arial" w:hAnsi="Arial" w:cs="Arial"/>
          <w:b/>
          <w:szCs w:val="26"/>
        </w:rPr>
      </w:pPr>
    </w:p>
    <w:p w:rsidR="00FF372B" w:rsidRDefault="00FF372B" w:rsidP="00B1532C">
      <w:pPr>
        <w:spacing w:line="240" w:lineRule="auto"/>
        <w:ind w:firstLine="720"/>
        <w:jc w:val="both"/>
        <w:rPr>
          <w:rFonts w:ascii="Arial" w:hAnsi="Arial" w:cs="Arial"/>
          <w:b/>
          <w:szCs w:val="26"/>
        </w:rPr>
      </w:pPr>
    </w:p>
    <w:p w:rsidR="0084051F" w:rsidRDefault="0084051F" w:rsidP="0084051F">
      <w:pPr>
        <w:spacing w:line="240" w:lineRule="auto"/>
        <w:jc w:val="both"/>
        <w:rPr>
          <w:rFonts w:ascii="Arial" w:hAnsi="Arial" w:cs="Arial"/>
          <w:b/>
          <w:szCs w:val="26"/>
        </w:rPr>
      </w:pPr>
    </w:p>
    <w:p w:rsidR="00F05417" w:rsidRDefault="00F05417" w:rsidP="0084051F">
      <w:pPr>
        <w:spacing w:line="240" w:lineRule="auto"/>
        <w:jc w:val="both"/>
        <w:rPr>
          <w:rFonts w:ascii="Arial" w:hAnsi="Arial" w:cs="Arial"/>
          <w:b/>
          <w:szCs w:val="26"/>
        </w:rPr>
      </w:pPr>
    </w:p>
    <w:p w:rsidR="00F05417" w:rsidRDefault="00F05417" w:rsidP="0084051F">
      <w:pPr>
        <w:spacing w:line="240" w:lineRule="auto"/>
        <w:jc w:val="both"/>
        <w:rPr>
          <w:rFonts w:ascii="Arial" w:hAnsi="Arial" w:cs="Arial"/>
          <w:b/>
          <w:szCs w:val="26"/>
        </w:rPr>
      </w:pPr>
    </w:p>
    <w:p w:rsidR="00356AE7" w:rsidRDefault="00356AE7" w:rsidP="0084051F">
      <w:pPr>
        <w:spacing w:line="240" w:lineRule="auto"/>
        <w:jc w:val="both"/>
        <w:rPr>
          <w:rFonts w:ascii="Arial" w:hAnsi="Arial" w:cs="Arial"/>
          <w:b/>
          <w:szCs w:val="26"/>
        </w:rPr>
      </w:pPr>
    </w:p>
    <w:p w:rsidR="00356AE7" w:rsidRDefault="00356AE7" w:rsidP="0084051F">
      <w:pPr>
        <w:spacing w:line="240" w:lineRule="auto"/>
        <w:jc w:val="both"/>
        <w:rPr>
          <w:rFonts w:ascii="Arial" w:hAnsi="Arial" w:cs="Arial"/>
          <w:b/>
          <w:szCs w:val="26"/>
        </w:rPr>
      </w:pPr>
    </w:p>
    <w:p w:rsidR="00350A2F" w:rsidRPr="00350A2F" w:rsidRDefault="00350A2F" w:rsidP="006D5B8B">
      <w:pPr>
        <w:jc w:val="both"/>
        <w:rPr>
          <w:rFonts w:ascii="Arial" w:hAnsi="Arial" w:cs="Arial"/>
          <w:b/>
          <w:szCs w:val="26"/>
        </w:rPr>
      </w:pPr>
    </w:p>
    <w:p w:rsidR="007734B5" w:rsidRPr="00F05417" w:rsidRDefault="00F05417" w:rsidP="00F05417">
      <w:pPr>
        <w:spacing w:after="0" w:line="240" w:lineRule="auto"/>
        <w:jc w:val="both"/>
        <w:rPr>
          <w:rFonts w:ascii="Arial" w:hAnsi="Arial" w:cs="Arial"/>
          <w:b/>
          <w:szCs w:val="26"/>
        </w:rPr>
      </w:pPr>
      <w:proofErr w:type="spellStart"/>
      <w:proofErr w:type="gramStart"/>
      <w:r>
        <w:rPr>
          <w:rFonts w:ascii="Arial" w:hAnsi="Arial" w:cs="Arial"/>
          <w:b/>
          <w:szCs w:val="26"/>
        </w:rPr>
        <w:lastRenderedPageBreak/>
        <w:t>Ph.D</w:t>
      </w:r>
      <w:proofErr w:type="spellEnd"/>
      <w:proofErr w:type="gramEnd"/>
      <w:r>
        <w:rPr>
          <w:rFonts w:ascii="Arial" w:hAnsi="Arial" w:cs="Arial"/>
          <w:b/>
          <w:szCs w:val="26"/>
        </w:rPr>
        <w:t xml:space="preserve"> and </w:t>
      </w:r>
      <w:proofErr w:type="spellStart"/>
      <w:r>
        <w:rPr>
          <w:rFonts w:ascii="Arial" w:hAnsi="Arial" w:cs="Arial"/>
          <w:b/>
          <w:szCs w:val="26"/>
        </w:rPr>
        <w:t>D.Litts</w:t>
      </w:r>
      <w:proofErr w:type="spellEnd"/>
      <w:r>
        <w:rPr>
          <w:rFonts w:ascii="Arial" w:hAnsi="Arial" w:cs="Arial"/>
          <w:b/>
          <w:szCs w:val="26"/>
        </w:rPr>
        <w:t xml:space="preserve"> – All Awarded </w:t>
      </w:r>
    </w:p>
    <w:tbl>
      <w:tblPr>
        <w:tblpPr w:leftFromText="180" w:rightFromText="180" w:vertAnchor="text" w:horzAnchor="margin" w:tblpY="285"/>
        <w:tblW w:w="94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907"/>
        <w:gridCol w:w="5201"/>
        <w:gridCol w:w="929"/>
        <w:gridCol w:w="1377"/>
      </w:tblGrid>
      <w:tr w:rsidR="00F05417" w:rsidTr="000F65BC">
        <w:trPr>
          <w:trHeight w:val="533"/>
        </w:trPr>
        <w:tc>
          <w:tcPr>
            <w:tcW w:w="1907" w:type="dxa"/>
          </w:tcPr>
          <w:p w:rsidR="00F05417" w:rsidRPr="007734B5" w:rsidRDefault="00F05417" w:rsidP="000F65B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B5">
              <w:rPr>
                <w:rFonts w:ascii="Arial" w:hAnsi="Arial" w:cs="Arial"/>
                <w:b/>
                <w:bCs/>
                <w:sz w:val="18"/>
                <w:szCs w:val="18"/>
              </w:rPr>
              <w:t>Degrees</w:t>
            </w:r>
          </w:p>
        </w:tc>
        <w:tc>
          <w:tcPr>
            <w:tcW w:w="5201" w:type="dxa"/>
          </w:tcPr>
          <w:p w:rsidR="00F05417" w:rsidRPr="007734B5" w:rsidRDefault="00F05417" w:rsidP="000F65B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B5">
              <w:rPr>
                <w:rFonts w:ascii="Arial" w:hAnsi="Arial" w:cs="Arial"/>
                <w:b/>
                <w:bCs/>
                <w:sz w:val="18"/>
                <w:szCs w:val="18"/>
              </w:rPr>
              <w:t>Title</w:t>
            </w:r>
          </w:p>
        </w:tc>
        <w:tc>
          <w:tcPr>
            <w:tcW w:w="929" w:type="dxa"/>
          </w:tcPr>
          <w:p w:rsidR="00F05417" w:rsidRPr="007734B5" w:rsidRDefault="00F05417" w:rsidP="000F65B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B5">
              <w:rPr>
                <w:rFonts w:ascii="Arial" w:hAnsi="Arial" w:cs="Arial"/>
                <w:b/>
                <w:bCs/>
                <w:sz w:val="18"/>
                <w:szCs w:val="18"/>
              </w:rPr>
              <w:t>Date of award</w:t>
            </w:r>
          </w:p>
        </w:tc>
        <w:tc>
          <w:tcPr>
            <w:tcW w:w="1377" w:type="dxa"/>
          </w:tcPr>
          <w:p w:rsidR="00F05417" w:rsidRPr="007734B5" w:rsidRDefault="00F05417" w:rsidP="000F65BC">
            <w:pPr>
              <w:spacing w:after="0"/>
              <w:jc w:val="both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7734B5">
              <w:rPr>
                <w:rFonts w:ascii="Arial" w:hAnsi="Arial" w:cs="Arial"/>
                <w:b/>
                <w:bCs/>
                <w:sz w:val="18"/>
                <w:szCs w:val="18"/>
              </w:rPr>
              <w:t>University</w:t>
            </w:r>
          </w:p>
        </w:tc>
      </w:tr>
      <w:tr w:rsidR="00F05417" w:rsidTr="000F65BC">
        <w:trPr>
          <w:trHeight w:val="1336"/>
        </w:trPr>
        <w:tc>
          <w:tcPr>
            <w:tcW w:w="190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Ph.D. in Business Administration</w:t>
            </w:r>
          </w:p>
        </w:tc>
        <w:tc>
          <w:tcPr>
            <w:tcW w:w="5201" w:type="dxa"/>
          </w:tcPr>
          <w:p w:rsidR="00F05417" w:rsidRPr="00CB7CE0" w:rsidRDefault="00F05417" w:rsidP="000F65BC">
            <w:pPr>
              <w:pStyle w:val="Heading6"/>
              <w:jc w:val="both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rFonts w:ascii="Calibri" w:hAnsi="Calibri" w:cs="Times New Roman"/>
                <w:b/>
                <w:i w:val="0"/>
                <w:sz w:val="24"/>
                <w:szCs w:val="24"/>
              </w:rPr>
              <w:t xml:space="preserve">A Study of the Policy and </w:t>
            </w:r>
            <w:proofErr w:type="spellStart"/>
            <w:r w:rsidRPr="00CB7CE0">
              <w:rPr>
                <w:rFonts w:ascii="Calibri" w:hAnsi="Calibri" w:cs="Times New Roman"/>
                <w:b/>
                <w:i w:val="0"/>
                <w:sz w:val="24"/>
                <w:szCs w:val="24"/>
              </w:rPr>
              <w:t>Programmes</w:t>
            </w:r>
            <w:proofErr w:type="spellEnd"/>
            <w:r w:rsidRPr="00CB7CE0">
              <w:rPr>
                <w:rFonts w:ascii="Calibri" w:hAnsi="Calibri" w:cs="Times New Roman"/>
                <w:b/>
                <w:i w:val="0"/>
                <w:sz w:val="24"/>
                <w:szCs w:val="24"/>
              </w:rPr>
              <w:t xml:space="preserve"> of the Financial Institutions for the Rehabilitation Small Scale Sick Units in U.P.</w:t>
            </w:r>
          </w:p>
        </w:tc>
        <w:tc>
          <w:tcPr>
            <w:tcW w:w="929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1987</w:t>
            </w:r>
          </w:p>
        </w:tc>
        <w:tc>
          <w:tcPr>
            <w:tcW w:w="137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Lucknow University</w:t>
            </w:r>
          </w:p>
        </w:tc>
      </w:tr>
      <w:tr w:rsidR="00F05417" w:rsidTr="000F65BC">
        <w:trPr>
          <w:trHeight w:val="958"/>
        </w:trPr>
        <w:tc>
          <w:tcPr>
            <w:tcW w:w="190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D.Litt. in Applied Economics</w:t>
            </w:r>
          </w:p>
        </w:tc>
        <w:tc>
          <w:tcPr>
            <w:tcW w:w="5201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rFonts w:ascii="Calibri" w:hAnsi="Calibri" w:cs="Times New Roman"/>
                <w:b/>
                <w:i w:val="0"/>
                <w:sz w:val="24"/>
                <w:szCs w:val="24"/>
              </w:rPr>
              <w:t>A Study of Corporate Governance with Special Reference  to Decision Making Skills</w:t>
            </w:r>
          </w:p>
        </w:tc>
        <w:tc>
          <w:tcPr>
            <w:tcW w:w="929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2000</w:t>
            </w:r>
          </w:p>
        </w:tc>
        <w:tc>
          <w:tcPr>
            <w:tcW w:w="137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Lucknow University</w:t>
            </w:r>
          </w:p>
        </w:tc>
      </w:tr>
      <w:tr w:rsidR="00F05417" w:rsidTr="00356AE7">
        <w:trPr>
          <w:trHeight w:val="518"/>
        </w:trPr>
        <w:tc>
          <w:tcPr>
            <w:tcW w:w="190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proofErr w:type="spellStart"/>
            <w:r w:rsidRPr="00CB7CE0">
              <w:rPr>
                <w:b/>
                <w:i w:val="0"/>
                <w:color w:val="000000"/>
                <w:sz w:val="24"/>
                <w:szCs w:val="24"/>
              </w:rPr>
              <w:t>D.Litt</w:t>
            </w:r>
            <w:proofErr w:type="spellEnd"/>
            <w:r w:rsidRPr="00CB7CE0">
              <w:rPr>
                <w:b/>
                <w:i w:val="0"/>
                <w:color w:val="000000"/>
                <w:sz w:val="24"/>
                <w:szCs w:val="24"/>
              </w:rPr>
              <w:t xml:space="preserve"> in Business Administration</w:t>
            </w:r>
          </w:p>
        </w:tc>
        <w:tc>
          <w:tcPr>
            <w:tcW w:w="5201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rFonts w:ascii="Calibri" w:hAnsi="Calibri" w:cs="Times New Roman"/>
                <w:b/>
                <w:i w:val="0"/>
                <w:sz w:val="24"/>
                <w:szCs w:val="24"/>
              </w:rPr>
              <w:t>Small Scale Industries in India: A Study to Identify the Competitiveness and Success Strategies in Liberalized Environment</w:t>
            </w:r>
          </w:p>
        </w:tc>
        <w:tc>
          <w:tcPr>
            <w:tcW w:w="929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 xml:space="preserve"> 2007</w:t>
            </w:r>
          </w:p>
        </w:tc>
        <w:tc>
          <w:tcPr>
            <w:tcW w:w="1377" w:type="dxa"/>
          </w:tcPr>
          <w:p w:rsidR="00F05417" w:rsidRPr="00CB7CE0" w:rsidRDefault="00F05417" w:rsidP="000F65BC">
            <w:pPr>
              <w:pStyle w:val="Heading6"/>
              <w:rPr>
                <w:b/>
                <w:i w:val="0"/>
                <w:color w:val="000000"/>
                <w:sz w:val="24"/>
                <w:szCs w:val="24"/>
              </w:rPr>
            </w:pPr>
            <w:r w:rsidRPr="00CB7CE0">
              <w:rPr>
                <w:b/>
                <w:i w:val="0"/>
                <w:color w:val="000000"/>
                <w:sz w:val="24"/>
                <w:szCs w:val="24"/>
              </w:rPr>
              <w:t>Lucknow University</w:t>
            </w:r>
          </w:p>
        </w:tc>
      </w:tr>
    </w:tbl>
    <w:p w:rsidR="006D5B8B" w:rsidRDefault="006D5B8B" w:rsidP="003C000D">
      <w:pPr>
        <w:jc w:val="both"/>
        <w:rPr>
          <w:rFonts w:ascii="Arial" w:hAnsi="Arial" w:cs="Arial"/>
          <w:b/>
          <w:bCs/>
          <w:szCs w:val="26"/>
        </w:rPr>
      </w:pPr>
    </w:p>
    <w:p w:rsidR="000F65BC" w:rsidRPr="00E1755D" w:rsidRDefault="000F65BC" w:rsidP="003C000D">
      <w:pPr>
        <w:jc w:val="both"/>
        <w:rPr>
          <w:rFonts w:ascii="Arial" w:hAnsi="Arial" w:cs="Arial"/>
          <w:b/>
          <w:bCs/>
          <w:szCs w:val="26"/>
        </w:rPr>
      </w:pPr>
      <w:r w:rsidRPr="00E1755D">
        <w:rPr>
          <w:rFonts w:ascii="Arial" w:hAnsi="Arial" w:cs="Arial"/>
          <w:b/>
          <w:bCs/>
          <w:szCs w:val="26"/>
        </w:rPr>
        <w:t>GRANTS AWAR</w:t>
      </w:r>
      <w:r w:rsidR="00A015B2">
        <w:rPr>
          <w:rFonts w:ascii="Arial" w:hAnsi="Arial" w:cs="Arial"/>
          <w:b/>
          <w:bCs/>
          <w:szCs w:val="26"/>
        </w:rPr>
        <w:t>D</w:t>
      </w:r>
      <w:r w:rsidRPr="00E1755D">
        <w:rPr>
          <w:rFonts w:ascii="Arial" w:hAnsi="Arial" w:cs="Arial"/>
          <w:b/>
          <w:bCs/>
          <w:szCs w:val="26"/>
        </w:rPr>
        <w:t xml:space="preserve">ED TO PROF. LALL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51"/>
        <w:gridCol w:w="2719"/>
        <w:gridCol w:w="1903"/>
      </w:tblGrid>
      <w:tr w:rsidR="00591FB7" w:rsidRPr="00BE1BBA" w:rsidTr="00591FB7">
        <w:tc>
          <w:tcPr>
            <w:tcW w:w="918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S.No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. </w:t>
            </w:r>
          </w:p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s)</w:t>
            </w:r>
          </w:p>
        </w:tc>
        <w:tc>
          <w:tcPr>
            <w:tcW w:w="2951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Client/</w:t>
            </w:r>
            <w:r w:rsidR="00E1755D"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Organization’s</w:t>
            </w:r>
          </w:p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     name</w:t>
            </w:r>
          </w:p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719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Nature of project</w:t>
            </w:r>
          </w:p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903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Amount</w:t>
            </w:r>
          </w:p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of grant</w:t>
            </w:r>
          </w:p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(Rupee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1</w:t>
            </w:r>
          </w:p>
        </w:tc>
        <w:tc>
          <w:tcPr>
            <w:tcW w:w="2951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Govt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of Uttar Pradesh</w:t>
            </w:r>
          </w:p>
        </w:tc>
        <w:tc>
          <w:tcPr>
            <w:tcW w:w="2719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Mahatma Gandhi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Antarrashtiya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Rojgaar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Adhyayan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Peeth</w:t>
            </w:r>
            <w:proofErr w:type="spellEnd"/>
          </w:p>
        </w:tc>
        <w:tc>
          <w:tcPr>
            <w:tcW w:w="1903" w:type="dxa"/>
          </w:tcPr>
          <w:p w:rsidR="00591FB7" w:rsidRPr="00BE1BBA" w:rsidRDefault="00591F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2 crore</w:t>
            </w:r>
            <w:r w:rsidR="00C3757F"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s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C3757F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2</w:t>
            </w:r>
          </w:p>
        </w:tc>
        <w:tc>
          <w:tcPr>
            <w:tcW w:w="2951" w:type="dxa"/>
          </w:tcPr>
          <w:p w:rsidR="00591FB7" w:rsidRPr="00BE1BBA" w:rsidRDefault="00F72B4F" w:rsidP="00C3757F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Entrepreneurship Development Institute of India, Ahmedabad,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Gujara</w:t>
            </w:r>
            <w:proofErr w:type="spellEnd"/>
          </w:p>
        </w:tc>
        <w:tc>
          <w:tcPr>
            <w:tcW w:w="2719" w:type="dxa"/>
          </w:tcPr>
          <w:p w:rsidR="00591FB7" w:rsidRPr="00BE1BBA" w:rsidRDefault="00F72B4F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FDP under DST-NIMAT  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programme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for Entrepreneurial Development</w:t>
            </w:r>
          </w:p>
        </w:tc>
        <w:tc>
          <w:tcPr>
            <w:tcW w:w="1903" w:type="dxa"/>
          </w:tcPr>
          <w:p w:rsidR="00591FB7" w:rsidRPr="00BE1BBA" w:rsidRDefault="00F72B4F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2.50.000/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F72B4F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3</w:t>
            </w:r>
          </w:p>
        </w:tc>
        <w:tc>
          <w:tcPr>
            <w:tcW w:w="2951" w:type="dxa"/>
          </w:tcPr>
          <w:p w:rsidR="00591FB7" w:rsidRPr="00BE1BBA" w:rsidRDefault="00550C15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Indian Council of Social Sciences and Research</w:t>
            </w:r>
            <w:r w:rsidR="00F72B4F"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, New Delhi</w:t>
            </w:r>
          </w:p>
        </w:tc>
        <w:tc>
          <w:tcPr>
            <w:tcW w:w="2719" w:type="dxa"/>
          </w:tcPr>
          <w:p w:rsidR="00591FB7" w:rsidRPr="00BE1BBA" w:rsidRDefault="00F72B4F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Capacity Building Program for National Workshop on Research Methodology for Social Sciences  </w:t>
            </w:r>
          </w:p>
        </w:tc>
        <w:tc>
          <w:tcPr>
            <w:tcW w:w="1903" w:type="dxa"/>
          </w:tcPr>
          <w:p w:rsidR="00591FB7" w:rsidRPr="00BE1BBA" w:rsidRDefault="000A3050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5.50.000/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9336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4</w:t>
            </w:r>
          </w:p>
        </w:tc>
        <w:tc>
          <w:tcPr>
            <w:tcW w:w="2951" w:type="dxa"/>
          </w:tcPr>
          <w:p w:rsidR="00591FB7" w:rsidRPr="00BE1BBA" w:rsidRDefault="009336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National Health </w:t>
            </w:r>
            <w:r w:rsidR="0067510D"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Mission</w:t>
            </w: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,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Govt</w:t>
            </w:r>
            <w:proofErr w:type="spellEnd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 of India</w:t>
            </w:r>
          </w:p>
        </w:tc>
        <w:tc>
          <w:tcPr>
            <w:tcW w:w="2719" w:type="dxa"/>
          </w:tcPr>
          <w:p w:rsidR="00591FB7" w:rsidRPr="00BE1BBA" w:rsidRDefault="009336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 xml:space="preserve">Capacity Building </w:t>
            </w:r>
            <w:proofErr w:type="spellStart"/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Programm</w:t>
            </w:r>
            <w:proofErr w:type="spellEnd"/>
          </w:p>
        </w:tc>
        <w:tc>
          <w:tcPr>
            <w:tcW w:w="1903" w:type="dxa"/>
          </w:tcPr>
          <w:p w:rsidR="00591FB7" w:rsidRPr="00BE1BBA" w:rsidRDefault="009336B7" w:rsidP="000F65BC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bCs/>
                <w:color w:val="000000"/>
              </w:rPr>
            </w:pPr>
            <w:r w:rsidRPr="00BE1BBA">
              <w:rPr>
                <w:rFonts w:ascii="Times New Roman" w:hAnsi="Times New Roman" w:cs="Times New Roman"/>
                <w:b/>
                <w:bCs/>
                <w:color w:val="000000"/>
              </w:rPr>
              <w:t>3,50,000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2951" w:type="dxa"/>
            <w:vAlign w:val="center"/>
          </w:tcPr>
          <w:p w:rsidR="00591FB7" w:rsidRPr="00BE1BBA" w:rsidRDefault="00591FB7" w:rsidP="000F6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University grants commission, New Delhi</w:t>
            </w:r>
          </w:p>
        </w:tc>
        <w:tc>
          <w:tcPr>
            <w:tcW w:w="2719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Major Research Project</w:t>
            </w:r>
          </w:p>
        </w:tc>
        <w:tc>
          <w:tcPr>
            <w:tcW w:w="1903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approx. 325000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951" w:type="dxa"/>
            <w:vAlign w:val="center"/>
          </w:tcPr>
          <w:p w:rsidR="00591FB7" w:rsidRPr="00BE1BBA" w:rsidRDefault="00591FB7" w:rsidP="000F6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University grants commission, New Delhi</w:t>
            </w:r>
          </w:p>
        </w:tc>
        <w:tc>
          <w:tcPr>
            <w:tcW w:w="2719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Major Research Project</w:t>
            </w:r>
          </w:p>
        </w:tc>
        <w:tc>
          <w:tcPr>
            <w:tcW w:w="1903" w:type="dxa"/>
            <w:vAlign w:val="center"/>
          </w:tcPr>
          <w:p w:rsidR="00591FB7" w:rsidRPr="00BE1BBA" w:rsidRDefault="00591FB7" w:rsidP="000F6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approx. 5,25,000</w:t>
            </w:r>
          </w:p>
        </w:tc>
      </w:tr>
      <w:tr w:rsidR="00591FB7" w:rsidRPr="00BE1BBA" w:rsidTr="00591FB7">
        <w:tc>
          <w:tcPr>
            <w:tcW w:w="918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2951" w:type="dxa"/>
            <w:vAlign w:val="center"/>
          </w:tcPr>
          <w:p w:rsidR="00591FB7" w:rsidRPr="00BE1BBA" w:rsidRDefault="00591FB7" w:rsidP="000F6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University grants commission, New Delhi</w:t>
            </w:r>
          </w:p>
        </w:tc>
        <w:tc>
          <w:tcPr>
            <w:tcW w:w="2719" w:type="dxa"/>
          </w:tcPr>
          <w:p w:rsidR="00591FB7" w:rsidRPr="00BE1BBA" w:rsidRDefault="00591FB7" w:rsidP="000F65BC">
            <w:pPr>
              <w:rPr>
                <w:rFonts w:ascii="Times New Roman" w:hAnsi="Times New Roman" w:cs="Times New Roman"/>
                <w:b/>
                <w:bCs/>
              </w:rPr>
            </w:pPr>
            <w:r w:rsidRPr="00BE1BBA">
              <w:rPr>
                <w:rFonts w:ascii="Times New Roman" w:hAnsi="Times New Roman" w:cs="Times New Roman"/>
                <w:b/>
                <w:bCs/>
              </w:rPr>
              <w:t>Major Research Project</w:t>
            </w:r>
          </w:p>
        </w:tc>
        <w:tc>
          <w:tcPr>
            <w:tcW w:w="1903" w:type="dxa"/>
            <w:vAlign w:val="center"/>
          </w:tcPr>
          <w:p w:rsidR="00591FB7" w:rsidRPr="00BE1BBA" w:rsidRDefault="00591FB7" w:rsidP="000F65BC">
            <w:pPr>
              <w:rPr>
                <w:rFonts w:ascii="Times New Roman" w:eastAsia="Times New Roman" w:hAnsi="Times New Roman" w:cs="Times New Roman"/>
                <w:b/>
                <w:bCs/>
              </w:rPr>
            </w:pPr>
            <w:r w:rsidRPr="00BE1BBA">
              <w:rPr>
                <w:rFonts w:ascii="Times New Roman" w:eastAsia="Times New Roman" w:hAnsi="Times New Roman" w:cs="Times New Roman"/>
                <w:b/>
                <w:bCs/>
              </w:rPr>
              <w:t>approx.5,25,000</w:t>
            </w:r>
          </w:p>
        </w:tc>
      </w:tr>
    </w:tbl>
    <w:p w:rsidR="000F65BC" w:rsidRPr="00D636C2" w:rsidRDefault="00E1755D" w:rsidP="003C000D">
      <w:pPr>
        <w:jc w:val="both"/>
        <w:rPr>
          <w:rFonts w:ascii="Arial" w:hAnsi="Arial" w:cs="Arial"/>
          <w:b/>
          <w:bCs/>
          <w:sz w:val="20"/>
          <w:szCs w:val="24"/>
        </w:rPr>
      </w:pPr>
      <w:proofErr w:type="gramStart"/>
      <w:r w:rsidRPr="00D636C2">
        <w:rPr>
          <w:rFonts w:ascii="Arial" w:hAnsi="Arial" w:cs="Arial"/>
          <w:b/>
          <w:bCs/>
          <w:sz w:val="20"/>
          <w:szCs w:val="24"/>
        </w:rPr>
        <w:t>TOTAL :</w:t>
      </w:r>
      <w:proofErr w:type="gramEnd"/>
      <w:r w:rsidRPr="00D636C2">
        <w:rPr>
          <w:rFonts w:ascii="Arial" w:hAnsi="Arial" w:cs="Arial"/>
          <w:b/>
          <w:bCs/>
          <w:sz w:val="20"/>
          <w:szCs w:val="24"/>
        </w:rPr>
        <w:t xml:space="preserve"> </w:t>
      </w:r>
      <w:r w:rsidR="00480EC0" w:rsidRPr="00D636C2">
        <w:rPr>
          <w:rFonts w:ascii="Arial" w:hAnsi="Arial" w:cs="Arial"/>
          <w:b/>
          <w:bCs/>
          <w:sz w:val="20"/>
          <w:szCs w:val="24"/>
        </w:rPr>
        <w:t xml:space="preserve"> </w:t>
      </w:r>
      <w:proofErr w:type="spellStart"/>
      <w:r w:rsidR="00480EC0" w:rsidRPr="00D636C2">
        <w:rPr>
          <w:rFonts w:ascii="Arial" w:hAnsi="Arial" w:cs="Arial"/>
          <w:b/>
          <w:bCs/>
          <w:sz w:val="20"/>
          <w:szCs w:val="24"/>
        </w:rPr>
        <w:t>Rs</w:t>
      </w:r>
      <w:proofErr w:type="spellEnd"/>
      <w:r w:rsidR="00480EC0" w:rsidRPr="00D636C2">
        <w:rPr>
          <w:rFonts w:ascii="Arial" w:hAnsi="Arial" w:cs="Arial"/>
          <w:b/>
          <w:bCs/>
          <w:sz w:val="20"/>
          <w:szCs w:val="24"/>
        </w:rPr>
        <w:t>. 2,25,50,000/ (</w:t>
      </w:r>
      <w:r w:rsidRPr="00D636C2">
        <w:rPr>
          <w:rFonts w:ascii="Arial" w:hAnsi="Arial" w:cs="Arial"/>
          <w:b/>
          <w:bCs/>
          <w:sz w:val="20"/>
          <w:szCs w:val="24"/>
        </w:rPr>
        <w:t xml:space="preserve">rupees TWO CRORES </w:t>
      </w:r>
      <w:proofErr w:type="gramStart"/>
      <w:r w:rsidRPr="00D636C2">
        <w:rPr>
          <w:rFonts w:ascii="Arial" w:hAnsi="Arial" w:cs="Arial"/>
          <w:b/>
          <w:bCs/>
          <w:sz w:val="20"/>
          <w:szCs w:val="24"/>
        </w:rPr>
        <w:t>TWENTY FIVE</w:t>
      </w:r>
      <w:proofErr w:type="gramEnd"/>
      <w:r w:rsidRPr="00D636C2">
        <w:rPr>
          <w:rFonts w:ascii="Arial" w:hAnsi="Arial" w:cs="Arial"/>
          <w:b/>
          <w:bCs/>
          <w:sz w:val="20"/>
          <w:szCs w:val="24"/>
        </w:rPr>
        <w:t xml:space="preserve"> LAKHS AND FIFTY THOUSANDS ONLY </w:t>
      </w:r>
    </w:p>
    <w:p w:rsidR="000F65BC" w:rsidRDefault="000F65BC" w:rsidP="003C000D">
      <w:pPr>
        <w:jc w:val="both"/>
        <w:rPr>
          <w:rFonts w:ascii="Arial" w:hAnsi="Arial" w:cs="Arial"/>
          <w:szCs w:val="26"/>
        </w:rPr>
      </w:pPr>
    </w:p>
    <w:p w:rsidR="006D5B8B" w:rsidRDefault="006D5B8B" w:rsidP="00A709E7">
      <w:pPr>
        <w:tabs>
          <w:tab w:val="left" w:pos="0"/>
          <w:tab w:val="left" w:pos="540"/>
          <w:tab w:val="left" w:pos="5850"/>
        </w:tabs>
        <w:spacing w:after="60" w:line="240" w:lineRule="auto"/>
        <w:ind w:left="720"/>
        <w:jc w:val="both"/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</w:pPr>
    </w:p>
    <w:p w:rsidR="006D5B8B" w:rsidRDefault="006D5B8B" w:rsidP="00A709E7">
      <w:pPr>
        <w:tabs>
          <w:tab w:val="left" w:pos="0"/>
          <w:tab w:val="left" w:pos="540"/>
          <w:tab w:val="left" w:pos="5850"/>
        </w:tabs>
        <w:spacing w:after="60" w:line="240" w:lineRule="auto"/>
        <w:ind w:left="720"/>
        <w:jc w:val="both"/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</w:pPr>
    </w:p>
    <w:p w:rsidR="00A709E7" w:rsidRPr="00FF372B" w:rsidRDefault="00A709E7" w:rsidP="00A709E7">
      <w:pPr>
        <w:tabs>
          <w:tab w:val="left" w:pos="0"/>
          <w:tab w:val="left" w:pos="540"/>
          <w:tab w:val="left" w:pos="5850"/>
        </w:tabs>
        <w:spacing w:after="60" w:line="240" w:lineRule="auto"/>
        <w:ind w:left="720"/>
        <w:jc w:val="both"/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</w:pPr>
      <w:r w:rsidRPr="00FF372B">
        <w:rPr>
          <w:rFonts w:ascii="Garamond" w:eastAsia="Garamond" w:hAnsi="Garamond" w:cs="Garamond"/>
          <w:b/>
          <w:i/>
          <w:color w:val="000000"/>
          <w:sz w:val="28"/>
          <w:szCs w:val="24"/>
          <w:u w:val="single"/>
        </w:rPr>
        <w:t>AWARDS RECEIVED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i/>
          <w:color w:val="000000"/>
          <w:sz w:val="28"/>
          <w:szCs w:val="28"/>
          <w:u w:val="single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BHARAT GAURAV AWARD – 2015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SAMAAJ SHIROMANI AWARD – 2014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Cs w:val="28"/>
        </w:rPr>
        <w:t>WOMAN’S ACHIEVER AWARD FOR ACADEMICS, LMA – 201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3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WOMAN’S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  <w:u w:val="single"/>
        </w:rPr>
        <w:t xml:space="preserve"> 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ACHIEVER AWARD, HT -2012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AWARD FOR ACADEMIC EXCELLENCE, LAS VEGAS, USA, 2010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PAPER PRESENTATION AWARD, CALIFORNIA, USA, 2010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PAPER PRESENTATION AWARD, GOA, INDIA, 1997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ISTD BOOK AWARD, INDIA, 2006 and 2010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NAME ENTERED IN LIMCA BOOK OF RECORDS 2008.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STUDENT AWARD – THREE TIMES</w:t>
      </w:r>
    </w:p>
    <w:p w:rsidR="00A709E7" w:rsidRPr="00FF372B" w:rsidRDefault="00A709E7" w:rsidP="00A709E7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>BEST CADET AWARD</w:t>
      </w:r>
    </w:p>
    <w:p w:rsidR="00350A2F" w:rsidRPr="006D5B8B" w:rsidRDefault="00A709E7" w:rsidP="003C000D">
      <w:pPr>
        <w:pStyle w:val="ListParagraph"/>
        <w:numPr>
          <w:ilvl w:val="0"/>
          <w:numId w:val="1"/>
        </w:num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8"/>
        </w:rPr>
      </w:pP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BEST ORGANIZOR AWARD – </w:t>
      </w:r>
      <w:proofErr w:type="gramStart"/>
      <w:r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SIX </w:t>
      </w:r>
      <w:r w:rsidRPr="00FF372B">
        <w:rPr>
          <w:rFonts w:ascii="Garamond" w:eastAsia="Garamond" w:hAnsi="Garamond" w:cs="Garamond"/>
          <w:b/>
          <w:color w:val="000000"/>
          <w:sz w:val="28"/>
          <w:szCs w:val="28"/>
        </w:rPr>
        <w:t xml:space="preserve"> TIMES</w:t>
      </w:r>
      <w:proofErr w:type="gramEnd"/>
    </w:p>
    <w:p w:rsidR="006D5B8B" w:rsidRDefault="006D5B8B" w:rsidP="000E2791">
      <w:p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b/>
          <w:bCs/>
          <w:sz w:val="28"/>
        </w:rPr>
      </w:pPr>
    </w:p>
    <w:p w:rsidR="006D5B8B" w:rsidRDefault="006D5B8B" w:rsidP="000E2791">
      <w:p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b/>
          <w:bCs/>
          <w:sz w:val="28"/>
        </w:rPr>
      </w:pPr>
    </w:p>
    <w:p w:rsidR="000E2791" w:rsidRPr="000D041C" w:rsidRDefault="000E2791" w:rsidP="000E2791">
      <w:pPr>
        <w:tabs>
          <w:tab w:val="left" w:pos="0"/>
          <w:tab w:val="left" w:pos="54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36"/>
        </w:rPr>
      </w:pPr>
      <w:r w:rsidRPr="000D041C">
        <w:rPr>
          <w:b/>
          <w:bCs/>
          <w:sz w:val="28"/>
        </w:rPr>
        <w:t>ADMINISTRATIVE</w:t>
      </w:r>
      <w:r>
        <w:rPr>
          <w:b/>
          <w:bCs/>
          <w:sz w:val="28"/>
        </w:rPr>
        <w:t xml:space="preserve"> POSITION</w:t>
      </w:r>
    </w:p>
    <w:tbl>
      <w:tblPr>
        <w:tblStyle w:val="TableGrid1"/>
        <w:tblW w:w="10980" w:type="dxa"/>
        <w:tblInd w:w="-792" w:type="dxa"/>
        <w:tblLook w:val="04A0" w:firstRow="1" w:lastRow="0" w:firstColumn="1" w:lastColumn="0" w:noHBand="0" w:noVBand="1"/>
      </w:tblPr>
      <w:tblGrid>
        <w:gridCol w:w="708"/>
        <w:gridCol w:w="3161"/>
        <w:gridCol w:w="2881"/>
        <w:gridCol w:w="1890"/>
        <w:gridCol w:w="2340"/>
      </w:tblGrid>
      <w:tr w:rsidR="005C1D3F" w:rsidRPr="00995A1D" w:rsidTr="005C1D3F">
        <w:tc>
          <w:tcPr>
            <w:tcW w:w="708" w:type="dxa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161" w:type="dxa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881" w:type="dxa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30" w:type="dxa"/>
            <w:gridSpan w:val="2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 w:rsidR="005C1D3F" w:rsidRPr="00995A1D" w:rsidTr="005C1D3F">
        <w:tc>
          <w:tcPr>
            <w:tcW w:w="708" w:type="dxa"/>
            <w:vMerge w:val="restart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</w:pPr>
            <w:r w:rsidRPr="00995A1D">
              <w:rPr>
                <w:b/>
                <w:bCs/>
                <w:sz w:val="22"/>
                <w:szCs w:val="22"/>
              </w:rPr>
              <w:t>S. No.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 w:val="restart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</w:pPr>
            <w:r w:rsidRPr="00995A1D">
              <w:rPr>
                <w:b/>
                <w:bCs/>
                <w:sz w:val="22"/>
                <w:szCs w:val="22"/>
              </w:rPr>
              <w:t>Post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 w:val="restart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sz w:val="22"/>
                <w:szCs w:val="22"/>
              </w:rPr>
            </w:pPr>
            <w:r w:rsidRPr="00995A1D">
              <w:rPr>
                <w:b/>
                <w:bCs/>
                <w:sz w:val="22"/>
                <w:szCs w:val="22"/>
              </w:rPr>
              <w:t>Organization/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A1D">
              <w:rPr>
                <w:rFonts w:ascii="Times New Roman" w:hAnsi="Times New Roman" w:cs="Times New Roman"/>
                <w:b/>
                <w:bCs/>
              </w:rPr>
              <w:t>University</w:t>
            </w:r>
          </w:p>
        </w:tc>
        <w:tc>
          <w:tcPr>
            <w:tcW w:w="4230" w:type="dxa"/>
            <w:gridSpan w:val="2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</w:pPr>
            <w:r w:rsidRPr="00995A1D">
              <w:rPr>
                <w:b/>
                <w:bCs/>
                <w:sz w:val="22"/>
                <w:szCs w:val="22"/>
              </w:rPr>
              <w:t>Duration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RPr="00995A1D" w:rsidTr="005C1D3F">
        <w:tc>
          <w:tcPr>
            <w:tcW w:w="708" w:type="dxa"/>
            <w:vMerge/>
            <w:shd w:val="clear" w:color="auto" w:fill="B8CCE4" w:themeFill="accent1" w:themeFillTint="66"/>
          </w:tcPr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  <w:vMerge/>
            <w:shd w:val="clear" w:color="auto" w:fill="B8CCE4" w:themeFill="accent1" w:themeFillTint="66"/>
          </w:tcPr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  <w:vMerge/>
            <w:shd w:val="clear" w:color="auto" w:fill="B8CCE4" w:themeFill="accent1" w:themeFillTint="66"/>
          </w:tcPr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90" w:type="dxa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sz w:val="22"/>
                <w:szCs w:val="22"/>
              </w:rPr>
            </w:pPr>
            <w:r w:rsidRPr="00995A1D">
              <w:rPr>
                <w:b/>
                <w:bCs/>
                <w:sz w:val="22"/>
                <w:szCs w:val="22"/>
              </w:rPr>
              <w:t>From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A1D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  <w:tc>
          <w:tcPr>
            <w:tcW w:w="2340" w:type="dxa"/>
            <w:shd w:val="clear" w:color="auto" w:fill="B8CCE4" w:themeFill="accent1" w:themeFillTint="66"/>
          </w:tcPr>
          <w:p w:rsidR="005C1D3F" w:rsidRPr="00995A1D" w:rsidRDefault="005C1D3F" w:rsidP="00914C18">
            <w:pPr>
              <w:pStyle w:val="Default"/>
              <w:jc w:val="center"/>
              <w:rPr>
                <w:sz w:val="22"/>
                <w:szCs w:val="22"/>
              </w:rPr>
            </w:pPr>
            <w:r w:rsidRPr="00995A1D">
              <w:rPr>
                <w:b/>
                <w:bCs/>
                <w:sz w:val="22"/>
                <w:szCs w:val="22"/>
              </w:rPr>
              <w:t>To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995A1D">
              <w:rPr>
                <w:rFonts w:ascii="Times New Roman" w:hAnsi="Times New Roman" w:cs="Times New Roman"/>
                <w:b/>
                <w:bCs/>
              </w:rPr>
              <w:t>(Date)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</w:pPr>
            <w:r w:rsidRPr="00995A1D">
              <w:rPr>
                <w:bCs/>
                <w:sz w:val="22"/>
                <w:szCs w:val="22"/>
              </w:rPr>
              <w:t>Head of the Department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29.6.2014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28.6.2017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</w:pPr>
            <w:r w:rsidRPr="00995A1D">
              <w:rPr>
                <w:bCs/>
                <w:sz w:val="22"/>
                <w:szCs w:val="22"/>
              </w:rPr>
              <w:t>Chairman, Board of Studies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29.6.2014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28.6.2017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</w:pPr>
            <w:r w:rsidRPr="00995A1D">
              <w:rPr>
                <w:bCs/>
                <w:sz w:val="22"/>
                <w:szCs w:val="22"/>
              </w:rPr>
              <w:t>Member, Board of Studies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27.7.1998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Presently am member in all BOS of the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</w:pPr>
            <w:r w:rsidRPr="00995A1D">
              <w:rPr>
                <w:bCs/>
                <w:sz w:val="22"/>
                <w:szCs w:val="22"/>
              </w:rPr>
              <w:t>Member of Academic Council</w:t>
            </w:r>
          </w:p>
          <w:p w:rsidR="005C1D3F" w:rsidRPr="00995A1D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27.7.1998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Presently am member in all Academic Council  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Dean, College Development Council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Nov 2019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Presently working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Program Director and Head, FDP on Personality Development, Communication Skills and Teaching and Research Aptitude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24-30 September, 2016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161" w:type="dxa"/>
          </w:tcPr>
          <w:p w:rsidR="005C1D3F" w:rsidRPr="00995A1D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Director, CPC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University of Lucknow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March 2017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Presently working</w:t>
            </w: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 xml:space="preserve">Conference Convener of International Conference on Emerging India and Second Generation Reforms: Initiatives and Implications 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Dept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of Applied Economics, LU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8-9 April, 2017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Expert, selection committee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Yash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Raj Institute of Education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6.2.19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Expert, selection committee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Career Convent Girls Degree College,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Lko</w:t>
            </w:r>
            <w:proofErr w:type="spellEnd"/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9.2.18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External Examiner for Ph.D. Viva Examination on Economics Burden of malaria Transmission areas of MP : A Microeconomic Approach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Rani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Durgawati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Vishvavidyalay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, Jabalpur, MP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23.3.19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Expert, selection committee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National PG College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31.10. 19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5C1D3F" w:rsidTr="005C1D3F">
        <w:tc>
          <w:tcPr>
            <w:tcW w:w="708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61" w:type="dxa"/>
          </w:tcPr>
          <w:p w:rsidR="005C1D3F" w:rsidRDefault="005C1D3F" w:rsidP="00914C18">
            <w:pPr>
              <w:pStyle w:val="Default"/>
              <w:rPr>
                <w:bCs/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Expert, selection committee</w:t>
            </w:r>
          </w:p>
        </w:tc>
        <w:tc>
          <w:tcPr>
            <w:tcW w:w="2881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National PG College for Banking and Finance </w:t>
            </w:r>
          </w:p>
        </w:tc>
        <w:tc>
          <w:tcPr>
            <w:tcW w:w="189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21.11.19</w:t>
            </w:r>
          </w:p>
        </w:tc>
        <w:tc>
          <w:tcPr>
            <w:tcW w:w="2340" w:type="dxa"/>
          </w:tcPr>
          <w:p w:rsidR="005C1D3F" w:rsidRDefault="005C1D3F" w:rsidP="00914C1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350A2F" w:rsidRPr="007734B5" w:rsidRDefault="00350A2F" w:rsidP="003C000D">
      <w:pPr>
        <w:jc w:val="both"/>
        <w:rPr>
          <w:rFonts w:ascii="Arial" w:hAnsi="Arial" w:cs="Arial"/>
          <w:b/>
          <w:szCs w:val="26"/>
        </w:rPr>
      </w:pPr>
    </w:p>
    <w:p w:rsidR="00B1532C" w:rsidRPr="007734B5" w:rsidRDefault="00B1532C" w:rsidP="00B1532C">
      <w:pPr>
        <w:jc w:val="both"/>
        <w:rPr>
          <w:rFonts w:ascii="Arial" w:hAnsi="Arial" w:cs="Arial"/>
          <w:szCs w:val="26"/>
        </w:rPr>
      </w:pPr>
      <w:r>
        <w:rPr>
          <w:rFonts w:ascii="Arial" w:hAnsi="Arial" w:cs="Arial"/>
          <w:szCs w:val="26"/>
        </w:rPr>
        <w:t xml:space="preserve">20. </w:t>
      </w:r>
      <w:r w:rsidRPr="00CD588E">
        <w:rPr>
          <w:rFonts w:ascii="Arial" w:hAnsi="Arial" w:cs="Arial"/>
          <w:b/>
          <w:sz w:val="24"/>
          <w:szCs w:val="26"/>
        </w:rPr>
        <w:t xml:space="preserve">Research Experience excluding years spent in </w:t>
      </w:r>
      <w:r w:rsidR="006D5B8B">
        <w:rPr>
          <w:rFonts w:ascii="Arial" w:hAnsi="Arial" w:cs="Arial"/>
          <w:b/>
          <w:sz w:val="24"/>
          <w:szCs w:val="26"/>
        </w:rPr>
        <w:t xml:space="preserve"> </w:t>
      </w:r>
      <w:r w:rsidRPr="00CD588E">
        <w:rPr>
          <w:rFonts w:ascii="Arial" w:hAnsi="Arial" w:cs="Arial"/>
          <w:b/>
          <w:sz w:val="24"/>
          <w:szCs w:val="26"/>
        </w:rPr>
        <w:t xml:space="preserve"> Ph. D. </w:t>
      </w:r>
      <w:r w:rsidR="006D5B8B">
        <w:rPr>
          <w:rFonts w:ascii="Arial" w:hAnsi="Arial" w:cs="Arial"/>
          <w:b/>
          <w:sz w:val="24"/>
          <w:szCs w:val="26"/>
        </w:rPr>
        <w:t xml:space="preserve"> </w:t>
      </w:r>
    </w:p>
    <w:tbl>
      <w:tblPr>
        <w:tblW w:w="4752" w:type="pct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46"/>
        <w:gridCol w:w="4487"/>
        <w:gridCol w:w="991"/>
      </w:tblGrid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Name of Course/</w:t>
            </w:r>
            <w:proofErr w:type="spellStart"/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Programme</w:t>
            </w:r>
            <w:proofErr w:type="spellEnd"/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 xml:space="preserve"> attended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Sponsoring Institution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bCs/>
                <w:szCs w:val="20"/>
              </w:rPr>
            </w:pPr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Duration</w:t>
            </w:r>
          </w:p>
        </w:tc>
      </w:tr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Refresher Course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Academic staff college, </w:t>
            </w:r>
            <w:r w:rsidRPr="0084051F">
              <w:rPr>
                <w:b/>
                <w:color w:val="000000"/>
                <w:szCs w:val="20"/>
              </w:rPr>
              <w:t>Lucknow University</w:t>
            </w:r>
            <w:r w:rsidRPr="0084051F">
              <w:rPr>
                <w:rFonts w:ascii="Times New Roman" w:eastAsia="Times New Roman" w:hAnsi="Times New Roman"/>
                <w:szCs w:val="20"/>
              </w:rPr>
              <w:t xml:space="preserve"> 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Two</w:t>
            </w:r>
          </w:p>
        </w:tc>
      </w:tr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Refresher Course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Academic staff college </w:t>
            </w:r>
            <w:r w:rsidRPr="0084051F">
              <w:rPr>
                <w:b/>
                <w:color w:val="000000"/>
                <w:szCs w:val="20"/>
              </w:rPr>
              <w:t>Lucknow University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Two</w:t>
            </w:r>
          </w:p>
        </w:tc>
      </w:tr>
      <w:tr w:rsidR="00572A00" w:rsidRPr="0084051F" w:rsidTr="00572A00">
        <w:trPr>
          <w:trHeight w:val="618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Faculty Development </w:t>
            </w:r>
            <w:proofErr w:type="spellStart"/>
            <w:r w:rsidRPr="0084051F">
              <w:rPr>
                <w:rFonts w:ascii="Times New Roman" w:eastAsia="Times New Roman" w:hAnsi="Times New Roman"/>
                <w:szCs w:val="20"/>
              </w:rPr>
              <w:t>Programmes</w:t>
            </w:r>
            <w:proofErr w:type="spellEnd"/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b/>
                <w:color w:val="000000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Academic staff college </w:t>
            </w:r>
            <w:r w:rsidRPr="0084051F">
              <w:rPr>
                <w:b/>
                <w:color w:val="000000"/>
                <w:szCs w:val="20"/>
              </w:rPr>
              <w:t>Lucknow University</w:t>
            </w:r>
          </w:p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b/>
                <w:color w:val="000000"/>
                <w:szCs w:val="20"/>
              </w:rPr>
              <w:t xml:space="preserve"> 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Two</w:t>
            </w:r>
          </w:p>
        </w:tc>
      </w:tr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International Workshop As Course Director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84051F">
              <w:rPr>
                <w:rFonts w:ascii="Times New Roman" w:eastAsia="Times New Roman" w:hAnsi="Times New Roman"/>
                <w:szCs w:val="20"/>
              </w:rPr>
              <w:t>Deptt</w:t>
            </w:r>
            <w:proofErr w:type="spellEnd"/>
            <w:r w:rsidRPr="0084051F">
              <w:rPr>
                <w:rFonts w:ascii="Times New Roman" w:eastAsia="Times New Roman" w:hAnsi="Times New Roman"/>
                <w:szCs w:val="20"/>
              </w:rPr>
              <w:t xml:space="preserve">. Of Applied Economics, </w:t>
            </w:r>
            <w:r w:rsidRPr="0084051F">
              <w:rPr>
                <w:b/>
                <w:szCs w:val="20"/>
              </w:rPr>
              <w:t xml:space="preserve">Lucknow University, </w:t>
            </w:r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13-19, Nov.2014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CD588E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One week</w:t>
            </w:r>
          </w:p>
        </w:tc>
      </w:tr>
      <w:tr w:rsidR="00572A00" w:rsidRPr="0084051F" w:rsidTr="00572A00">
        <w:trPr>
          <w:trHeight w:val="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Faculty Development </w:t>
            </w:r>
            <w:proofErr w:type="spellStart"/>
            <w:r w:rsidRPr="0084051F">
              <w:rPr>
                <w:rFonts w:ascii="Times New Roman" w:eastAsia="Times New Roman" w:hAnsi="Times New Roman"/>
                <w:szCs w:val="20"/>
              </w:rPr>
              <w:t>Programmes</w:t>
            </w:r>
            <w:proofErr w:type="spellEnd"/>
            <w:r w:rsidRPr="0084051F">
              <w:rPr>
                <w:rFonts w:ascii="Times New Roman" w:eastAsia="Times New Roman" w:hAnsi="Times New Roman"/>
                <w:szCs w:val="20"/>
              </w:rPr>
              <w:t xml:space="preserve"> As Course Director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EF6373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proofErr w:type="spellStart"/>
            <w:r w:rsidRPr="0084051F">
              <w:rPr>
                <w:rFonts w:ascii="Times New Roman" w:eastAsia="Times New Roman" w:hAnsi="Times New Roman"/>
                <w:szCs w:val="20"/>
              </w:rPr>
              <w:t>Deptt</w:t>
            </w:r>
            <w:proofErr w:type="spellEnd"/>
            <w:r w:rsidRPr="0084051F">
              <w:rPr>
                <w:rFonts w:ascii="Times New Roman" w:eastAsia="Times New Roman" w:hAnsi="Times New Roman"/>
                <w:szCs w:val="20"/>
              </w:rPr>
              <w:t xml:space="preserve">. Of Applied Economics, </w:t>
            </w:r>
            <w:r w:rsidRPr="0084051F">
              <w:rPr>
                <w:b/>
                <w:szCs w:val="20"/>
              </w:rPr>
              <w:t xml:space="preserve">Lucknow University, </w:t>
            </w:r>
            <w:r w:rsidRPr="0084051F">
              <w:rPr>
                <w:rFonts w:ascii="Times New Roman" w:eastAsia="Times New Roman" w:hAnsi="Times New Roman"/>
                <w:b/>
                <w:bCs/>
                <w:szCs w:val="20"/>
              </w:rPr>
              <w:t>24-30 September, 2016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One week</w:t>
            </w:r>
          </w:p>
        </w:tc>
      </w:tr>
      <w:tr w:rsidR="00572A00" w:rsidRPr="0084051F" w:rsidTr="00572A00">
        <w:trPr>
          <w:trHeight w:val="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 xml:space="preserve">Faculty Development </w:t>
            </w:r>
            <w:proofErr w:type="spellStart"/>
            <w:r w:rsidRPr="0084051F">
              <w:rPr>
                <w:rFonts w:ascii="Times New Roman" w:eastAsia="Times New Roman" w:hAnsi="Times New Roman"/>
                <w:szCs w:val="20"/>
              </w:rPr>
              <w:t>Programmes</w:t>
            </w:r>
            <w:proofErr w:type="spellEnd"/>
            <w:r w:rsidRPr="0084051F">
              <w:rPr>
                <w:rFonts w:ascii="Times New Roman" w:eastAsia="Times New Roman" w:hAnsi="Times New Roman"/>
                <w:szCs w:val="20"/>
              </w:rPr>
              <w:t xml:space="preserve"> As Course Director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A42A5C" w:rsidRDefault="00572A00" w:rsidP="00EF6373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A42A5C">
              <w:rPr>
                <w:rFonts w:ascii="Times New Roman" w:eastAsia="Times New Roman" w:hAnsi="Times New Roman"/>
                <w:szCs w:val="20"/>
              </w:rPr>
              <w:t>DST-NIMAT from EDI, Gujarat from 22</w:t>
            </w:r>
            <w:r w:rsidRPr="00A42A5C">
              <w:rPr>
                <w:rFonts w:ascii="Times New Roman" w:eastAsia="Times New Roman" w:hAnsi="Times New Roman"/>
                <w:szCs w:val="20"/>
                <w:vertAlign w:val="superscript"/>
              </w:rPr>
              <w:t>nd</w:t>
            </w:r>
            <w:r w:rsidRPr="00A42A5C">
              <w:rPr>
                <w:rFonts w:ascii="Times New Roman" w:eastAsia="Times New Roman" w:hAnsi="Times New Roman"/>
                <w:szCs w:val="20"/>
              </w:rPr>
              <w:t xml:space="preserve"> March to 4</w:t>
            </w:r>
            <w:r w:rsidRPr="00A42A5C">
              <w:rPr>
                <w:rFonts w:ascii="Times New Roman" w:eastAsia="Times New Roman" w:hAnsi="Times New Roman"/>
                <w:szCs w:val="20"/>
                <w:vertAlign w:val="superscript"/>
              </w:rPr>
              <w:t>th</w:t>
            </w:r>
            <w:r w:rsidRPr="00A42A5C">
              <w:rPr>
                <w:rFonts w:ascii="Times New Roman" w:eastAsia="Times New Roman" w:hAnsi="Times New Roman"/>
                <w:szCs w:val="20"/>
              </w:rPr>
              <w:t xml:space="preserve"> April, 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>
              <w:rPr>
                <w:rFonts w:ascii="Times New Roman" w:eastAsia="Times New Roman" w:hAnsi="Times New Roman"/>
                <w:szCs w:val="20"/>
              </w:rPr>
              <w:t>Two weeks</w:t>
            </w:r>
          </w:p>
        </w:tc>
      </w:tr>
      <w:tr w:rsidR="00572A00" w:rsidRPr="0084051F" w:rsidTr="00572A00">
        <w:trPr>
          <w:trHeight w:val="993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National Workshop on Research Methodology</w:t>
            </w:r>
          </w:p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As Course Director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ICSSR, Delhi with CPC, LU, 17-26 Nov, 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10 Days</w:t>
            </w:r>
          </w:p>
        </w:tc>
      </w:tr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Orientation Training Program</w:t>
            </w:r>
          </w:p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As Course Director</w:t>
            </w: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National Health Mission with CPC, Lucknow University, 12-14 December, 2018</w:t>
            </w: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  <w:r w:rsidRPr="0084051F">
              <w:rPr>
                <w:rFonts w:ascii="Times New Roman" w:eastAsia="Times New Roman" w:hAnsi="Times New Roman"/>
                <w:szCs w:val="20"/>
              </w:rPr>
              <w:t>3 days</w:t>
            </w:r>
          </w:p>
        </w:tc>
      </w:tr>
      <w:tr w:rsidR="00572A00" w:rsidRPr="0084051F" w:rsidTr="00572A00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251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  <w:tc>
          <w:tcPr>
            <w:tcW w:w="55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72A00" w:rsidRPr="0084051F" w:rsidRDefault="00572A00" w:rsidP="00805E00">
            <w:pPr>
              <w:spacing w:after="0" w:line="240" w:lineRule="auto"/>
              <w:rPr>
                <w:rFonts w:ascii="Times New Roman" w:eastAsia="Times New Roman" w:hAnsi="Times New Roman"/>
                <w:szCs w:val="20"/>
              </w:rPr>
            </w:pPr>
          </w:p>
        </w:tc>
      </w:tr>
    </w:tbl>
    <w:p w:rsidR="005C1D3F" w:rsidRDefault="005C1D3F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6D5B8B" w:rsidRDefault="006D5B8B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6D5B8B" w:rsidRDefault="006D5B8B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350A2F" w:rsidRDefault="00350A2F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350A2F" w:rsidRDefault="00350A2F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F47387" w:rsidRDefault="00F47387" w:rsidP="00F4738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lastRenderedPageBreak/>
        <w:t xml:space="preserve">7. </w:t>
      </w:r>
      <w:r w:rsidRPr="000E2791">
        <w:rPr>
          <w:rFonts w:ascii="Times New Roman Bold" w:hAnsi="Times New Roman Bold" w:cs="Times New Roman Bold"/>
          <w:b/>
          <w:bCs/>
          <w:color w:val="000000"/>
          <w:sz w:val="29"/>
          <w:szCs w:val="29"/>
        </w:rPr>
        <w:t>International academic Exposure, if any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4"/>
        <w:gridCol w:w="2185"/>
        <w:gridCol w:w="1524"/>
        <w:gridCol w:w="1441"/>
        <w:gridCol w:w="1489"/>
      </w:tblGrid>
      <w:tr w:rsidR="000E2791" w:rsidRPr="005C1D3F" w:rsidTr="005C1D3F">
        <w:tc>
          <w:tcPr>
            <w:tcW w:w="1524" w:type="dxa"/>
          </w:tcPr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Post</w:t>
            </w:r>
            <w:r w:rsidR="005C1D3F" w:rsidRPr="005C1D3F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Assignment</w:t>
            </w:r>
          </w:p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185" w:type="dxa"/>
          </w:tcPr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Organization</w:t>
            </w:r>
            <w:r w:rsidR="005C1D3F" w:rsidRPr="005C1D3F">
              <w:rPr>
                <w:rFonts w:ascii="Times New Roman" w:hAnsi="Times New Roman" w:cs="Times New Roman"/>
                <w:color w:val="000000"/>
              </w:rPr>
              <w:t>/</w:t>
            </w:r>
          </w:p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University</w:t>
            </w:r>
          </w:p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24" w:type="dxa"/>
          </w:tcPr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 xml:space="preserve">Area </w:t>
            </w:r>
            <w:proofErr w:type="gramStart"/>
            <w:r w:rsidR="005C1D3F" w:rsidRPr="005C1D3F">
              <w:rPr>
                <w:rFonts w:ascii="Times New Roman" w:hAnsi="Times New Roman" w:cs="Times New Roman"/>
                <w:color w:val="000000"/>
              </w:rPr>
              <w:t>Of</w:t>
            </w:r>
            <w:proofErr w:type="gramEnd"/>
            <w:r w:rsidR="005C1D3F" w:rsidRPr="005C1D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5C1D3F">
              <w:rPr>
                <w:rFonts w:ascii="Times New Roman" w:hAnsi="Times New Roman" w:cs="Times New Roman"/>
                <w:color w:val="000000"/>
              </w:rPr>
              <w:t>Assignment</w:t>
            </w:r>
          </w:p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41" w:type="dxa"/>
          </w:tcPr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From</w:t>
            </w:r>
          </w:p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489" w:type="dxa"/>
          </w:tcPr>
          <w:p w:rsidR="000E2791" w:rsidRPr="005C1D3F" w:rsidRDefault="000E2791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>Duration</w:t>
            </w:r>
          </w:p>
          <w:p w:rsidR="000E2791" w:rsidRPr="005C1D3F" w:rsidRDefault="005C1D3F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proofErr w:type="spellStart"/>
            <w:r w:rsidRPr="005C1D3F">
              <w:rPr>
                <w:rFonts w:ascii="Times New Roman" w:hAnsi="Times New Roman" w:cs="Times New Roman"/>
                <w:color w:val="000000"/>
              </w:rPr>
              <w:t>Toin</w:t>
            </w:r>
            <w:proofErr w:type="spellEnd"/>
            <w:r w:rsidRPr="005C1D3F"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="000E2791" w:rsidRPr="005C1D3F">
              <w:rPr>
                <w:rFonts w:ascii="Times New Roman" w:hAnsi="Times New Roman" w:cs="Times New Roman"/>
                <w:color w:val="000000"/>
              </w:rPr>
              <w:t xml:space="preserve">Years </w:t>
            </w:r>
            <w:r w:rsidRPr="005C1D3F">
              <w:rPr>
                <w:rFonts w:ascii="Times New Roman" w:hAnsi="Times New Roman" w:cs="Times New Roman"/>
                <w:color w:val="000000"/>
              </w:rPr>
              <w:t>&amp;</w:t>
            </w:r>
          </w:p>
          <w:p w:rsidR="000E2791" w:rsidRPr="005C1D3F" w:rsidRDefault="005C1D3F" w:rsidP="00F4738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  <w:color w:val="000000"/>
              </w:rPr>
              <w:t xml:space="preserve">          </w:t>
            </w:r>
            <w:r w:rsidR="000E2791" w:rsidRPr="005C1D3F">
              <w:rPr>
                <w:rFonts w:ascii="Times New Roman" w:hAnsi="Times New Roman" w:cs="Times New Roman"/>
                <w:color w:val="000000"/>
              </w:rPr>
              <w:t>Months</w:t>
            </w:r>
          </w:p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</w:p>
        </w:tc>
      </w:tr>
      <w:tr w:rsidR="000E2791" w:rsidRPr="005C1D3F" w:rsidTr="005C1D3F">
        <w:tc>
          <w:tcPr>
            <w:tcW w:w="1524" w:type="dxa"/>
          </w:tcPr>
          <w:p w:rsidR="000E2791" w:rsidRPr="005C1D3F" w:rsidRDefault="005C1D3F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 xml:space="preserve">International Conference At </w:t>
            </w:r>
            <w:r w:rsidR="00702799" w:rsidRPr="005C1D3F">
              <w:rPr>
                <w:rFonts w:ascii="Times New Roman" w:hAnsi="Times New Roman" w:cs="Times New Roman"/>
              </w:rPr>
              <w:t>Oxford</w:t>
            </w:r>
            <w:r w:rsidRPr="005C1D3F">
              <w:rPr>
                <w:rFonts w:ascii="Times New Roman" w:hAnsi="Times New Roman" w:cs="Times New Roman"/>
              </w:rPr>
              <w:t xml:space="preserve">, </w:t>
            </w:r>
            <w:r w:rsidR="00702799" w:rsidRPr="005C1D3F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2185" w:type="dxa"/>
          </w:tcPr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Oxford Brooks University</w:t>
            </w:r>
            <w:r w:rsidR="005C1D3F" w:rsidRPr="005C1D3F">
              <w:rPr>
                <w:rFonts w:ascii="Times New Roman" w:hAnsi="Times New Roman" w:cs="Times New Roman"/>
              </w:rPr>
              <w:t xml:space="preserve">, </w:t>
            </w:r>
            <w:r w:rsidRPr="005C1D3F">
              <w:rPr>
                <w:rFonts w:ascii="Times New Roman" w:hAnsi="Times New Roman" w:cs="Times New Roman"/>
              </w:rPr>
              <w:t>Oxford</w:t>
            </w:r>
            <w:r w:rsidR="005C1D3F" w:rsidRPr="005C1D3F">
              <w:rPr>
                <w:rFonts w:ascii="Times New Roman" w:hAnsi="Times New Roman" w:cs="Times New Roman"/>
              </w:rPr>
              <w:t xml:space="preserve">, </w:t>
            </w:r>
            <w:r w:rsidRPr="005C1D3F">
              <w:rPr>
                <w:rFonts w:ascii="Times New Roman" w:hAnsi="Times New Roman" w:cs="Times New Roman"/>
              </w:rPr>
              <w:t>London</w:t>
            </w:r>
            <w:r w:rsidR="005C1D3F" w:rsidRPr="005C1D3F">
              <w:rPr>
                <w:rFonts w:ascii="Times New Roman" w:hAnsi="Times New Roman" w:cs="Times New Roman"/>
              </w:rPr>
              <w:t xml:space="preserve">, </w:t>
            </w:r>
            <w:r w:rsidRPr="005C1D3F">
              <w:rPr>
                <w:rFonts w:ascii="Times New Roman" w:hAnsi="Times New Roman" w:cs="Times New Roman"/>
              </w:rPr>
              <w:t>UK</w:t>
            </w:r>
          </w:p>
        </w:tc>
        <w:tc>
          <w:tcPr>
            <w:tcW w:w="1524" w:type="dxa"/>
          </w:tcPr>
          <w:p w:rsidR="000E2791" w:rsidRPr="005C1D3F" w:rsidRDefault="000E2791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HRM</w:t>
            </w:r>
          </w:p>
        </w:tc>
        <w:tc>
          <w:tcPr>
            <w:tcW w:w="1441" w:type="dxa"/>
          </w:tcPr>
          <w:p w:rsidR="000E2791" w:rsidRPr="005C1D3F" w:rsidRDefault="005C1D3F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2007</w:t>
            </w:r>
          </w:p>
        </w:tc>
        <w:tc>
          <w:tcPr>
            <w:tcW w:w="1489" w:type="dxa"/>
          </w:tcPr>
          <w:p w:rsidR="000E2791" w:rsidRPr="005C1D3F" w:rsidRDefault="005C1D3F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2007</w:t>
            </w:r>
          </w:p>
        </w:tc>
      </w:tr>
      <w:tr w:rsidR="00F90A08" w:rsidRPr="005C1D3F" w:rsidTr="005C1D3F">
        <w:tc>
          <w:tcPr>
            <w:tcW w:w="1524" w:type="dxa"/>
          </w:tcPr>
          <w:p w:rsidR="00F90A08" w:rsidRPr="00356AE7" w:rsidRDefault="005C1D3F" w:rsidP="00F90A0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90A08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ACADEMIC WORLD TOUR </w:t>
            </w:r>
            <w:r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– 2010 </w:t>
            </w:r>
          </w:p>
          <w:p w:rsidR="00F90A08" w:rsidRPr="00356AE7" w:rsidRDefault="00F90A08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85" w:type="dxa"/>
          </w:tcPr>
          <w:p w:rsidR="00F90A08" w:rsidRPr="00356AE7" w:rsidRDefault="00F90A08" w:rsidP="005C1D3F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ATTENDING INTERNATIONAL CONFERENCES AT </w:t>
            </w:r>
            <w:proofErr w:type="spellStart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Usa</w:t>
            </w:r>
            <w:proofErr w:type="spellEnd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, California, Los Angeles, Las Vegas, </w:t>
            </w:r>
            <w:proofErr w:type="spellStart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Rino</w:t>
            </w:r>
            <w:proofErr w:type="spellEnd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, San Francisco, </w:t>
            </w:r>
            <w:proofErr w:type="spellStart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Uk</w:t>
            </w:r>
            <w:proofErr w:type="spellEnd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, Oxford, London,  Canada, Toronto, </w:t>
            </w:r>
            <w:proofErr w:type="spellStart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Brahampton</w:t>
            </w:r>
            <w:proofErr w:type="spellEnd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And Hong Kong, Colon </w:t>
            </w:r>
            <w:proofErr w:type="spellStart"/>
            <w:r w:rsidR="005C1D3F"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24" w:type="dxa"/>
          </w:tcPr>
          <w:p w:rsidR="00F90A08" w:rsidRPr="00356AE7" w:rsidRDefault="00F90A08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HRM</w:t>
            </w:r>
            <w:r w:rsidR="005C1D3F"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Industry</w:t>
            </w:r>
            <w:r w:rsidR="005C1D3F"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Decision Making Skills</w:t>
            </w:r>
          </w:p>
        </w:tc>
        <w:tc>
          <w:tcPr>
            <w:tcW w:w="1441" w:type="dxa"/>
          </w:tcPr>
          <w:p w:rsidR="00F90A08" w:rsidRPr="00356AE7" w:rsidRDefault="00F90A08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March </w:t>
            </w:r>
            <w:r w:rsidR="005C1D3F" w:rsidRPr="00356AE7">
              <w:rPr>
                <w:rFonts w:ascii="Times New Roman" w:hAnsi="Times New Roman" w:cs="Times New Roman"/>
                <w:sz w:val="20"/>
                <w:szCs w:val="20"/>
              </w:rPr>
              <w:t>To 2010</w:t>
            </w:r>
          </w:p>
        </w:tc>
        <w:tc>
          <w:tcPr>
            <w:tcW w:w="1489" w:type="dxa"/>
          </w:tcPr>
          <w:p w:rsidR="00F90A08" w:rsidRPr="00356AE7" w:rsidRDefault="00F90A08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May </w:t>
            </w:r>
            <w:r w:rsidR="005C1D3F" w:rsidRPr="00356AE7">
              <w:rPr>
                <w:rFonts w:ascii="Times New Roman" w:hAnsi="Times New Roman" w:cs="Times New Roman"/>
                <w:sz w:val="20"/>
                <w:szCs w:val="20"/>
              </w:rPr>
              <w:t>2010</w:t>
            </w:r>
          </w:p>
        </w:tc>
      </w:tr>
      <w:tr w:rsidR="00F90A08" w:rsidRPr="005C1D3F" w:rsidTr="005C1D3F">
        <w:tc>
          <w:tcPr>
            <w:tcW w:w="1524" w:type="dxa"/>
          </w:tcPr>
          <w:p w:rsidR="00F90A08" w:rsidRPr="005C1D3F" w:rsidRDefault="00A4680A" w:rsidP="00F90A08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 xml:space="preserve">Visit </w:t>
            </w:r>
            <w:r w:rsidR="005C1D3F" w:rsidRPr="005C1D3F">
              <w:rPr>
                <w:rFonts w:ascii="Times New Roman" w:hAnsi="Times New Roman" w:cs="Times New Roman"/>
              </w:rPr>
              <w:t xml:space="preserve">To </w:t>
            </w:r>
            <w:r w:rsidRPr="005C1D3F">
              <w:rPr>
                <w:rFonts w:ascii="Times New Roman" w:hAnsi="Times New Roman" w:cs="Times New Roman"/>
              </w:rPr>
              <w:t xml:space="preserve">Indonesia </w:t>
            </w:r>
          </w:p>
        </w:tc>
        <w:tc>
          <w:tcPr>
            <w:tcW w:w="2185" w:type="dxa"/>
          </w:tcPr>
          <w:p w:rsidR="00F90A08" w:rsidRPr="005C1D3F" w:rsidRDefault="00A4680A" w:rsidP="00F90A08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Indonesia</w:t>
            </w:r>
          </w:p>
        </w:tc>
        <w:tc>
          <w:tcPr>
            <w:tcW w:w="1524" w:type="dxa"/>
          </w:tcPr>
          <w:p w:rsidR="00F90A08" w:rsidRPr="005C1D3F" w:rsidRDefault="00A4680A" w:rsidP="00F90A08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 xml:space="preserve">HR Summit </w:t>
            </w:r>
          </w:p>
        </w:tc>
        <w:tc>
          <w:tcPr>
            <w:tcW w:w="1441" w:type="dxa"/>
          </w:tcPr>
          <w:p w:rsidR="00F90A08" w:rsidRPr="005C1D3F" w:rsidRDefault="005C1D3F" w:rsidP="00F90A08">
            <w:pPr>
              <w:rPr>
                <w:rFonts w:ascii="Times New Roman" w:hAnsi="Times New Roman" w:cs="Times New Roman"/>
              </w:rPr>
            </w:pPr>
            <w:r w:rsidRPr="005C1D3F">
              <w:rPr>
                <w:rFonts w:ascii="Times New Roman" w:hAnsi="Times New Roman" w:cs="Times New Roman"/>
              </w:rPr>
              <w:t>2018</w:t>
            </w:r>
          </w:p>
        </w:tc>
        <w:tc>
          <w:tcPr>
            <w:tcW w:w="1489" w:type="dxa"/>
          </w:tcPr>
          <w:p w:rsidR="00F90A08" w:rsidRPr="005C1D3F" w:rsidRDefault="00F90A08" w:rsidP="00F90A08">
            <w:pPr>
              <w:rPr>
                <w:rFonts w:ascii="Times New Roman" w:hAnsi="Times New Roman" w:cs="Times New Roman"/>
              </w:rPr>
            </w:pPr>
          </w:p>
        </w:tc>
      </w:tr>
      <w:tr w:rsidR="00F90A08" w:rsidRPr="005C1D3F" w:rsidTr="005C1D3F">
        <w:tc>
          <w:tcPr>
            <w:tcW w:w="1524" w:type="dxa"/>
          </w:tcPr>
          <w:p w:rsidR="00F90A08" w:rsidRPr="00356AE7" w:rsidRDefault="005C1D3F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eastAsia="Garamond" w:hAnsi="Times New Roman" w:cs="Times New Roman"/>
                <w:color w:val="000000"/>
                <w:sz w:val="20"/>
                <w:szCs w:val="20"/>
              </w:rPr>
              <w:t xml:space="preserve">  WORLD TOUR – 2010</w:t>
            </w:r>
          </w:p>
        </w:tc>
        <w:tc>
          <w:tcPr>
            <w:tcW w:w="2185" w:type="dxa"/>
          </w:tcPr>
          <w:p w:rsidR="00F90A08" w:rsidRPr="00356AE7" w:rsidRDefault="005C1D3F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Detroit, Minneapolis, New Jersey, New York, Amsterdam, Burch, Gent, Hague </w:t>
            </w:r>
            <w:proofErr w:type="spellStart"/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Etc</w:t>
            </w:r>
            <w:proofErr w:type="spellEnd"/>
          </w:p>
        </w:tc>
        <w:tc>
          <w:tcPr>
            <w:tcW w:w="1524" w:type="dxa"/>
          </w:tcPr>
          <w:p w:rsidR="00F90A08" w:rsidRPr="00356AE7" w:rsidRDefault="005C1D3F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HR </w:t>
            </w:r>
            <w:proofErr w:type="spellStart"/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Sumit</w:t>
            </w:r>
            <w:proofErr w:type="spellEnd"/>
            <w:r w:rsidRPr="00356AE7">
              <w:rPr>
                <w:rFonts w:ascii="Times New Roman" w:hAnsi="Times New Roman" w:cs="Times New Roman"/>
                <w:sz w:val="20"/>
                <w:szCs w:val="20"/>
              </w:rPr>
              <w:t xml:space="preserve"> And Performance At Programs </w:t>
            </w:r>
          </w:p>
        </w:tc>
        <w:tc>
          <w:tcPr>
            <w:tcW w:w="1441" w:type="dxa"/>
          </w:tcPr>
          <w:p w:rsidR="005C1D3F" w:rsidRPr="00356AE7" w:rsidRDefault="005C1D3F" w:rsidP="00F90A0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56AE7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489" w:type="dxa"/>
          </w:tcPr>
          <w:p w:rsidR="00F90A08" w:rsidRPr="005C1D3F" w:rsidRDefault="00F90A08" w:rsidP="00F90A08">
            <w:pPr>
              <w:rPr>
                <w:rFonts w:ascii="Times New Roman" w:hAnsi="Times New Roman" w:cs="Times New Roman"/>
              </w:rPr>
            </w:pPr>
          </w:p>
        </w:tc>
      </w:tr>
    </w:tbl>
    <w:p w:rsidR="007734B5" w:rsidRPr="00914C18" w:rsidRDefault="007734B5" w:rsidP="00914C18">
      <w:pPr>
        <w:spacing w:line="240" w:lineRule="auto"/>
        <w:rPr>
          <w:rFonts w:ascii="Arial" w:hAnsi="Arial" w:cs="Arial"/>
          <w:b/>
          <w:szCs w:val="26"/>
        </w:rPr>
      </w:pPr>
    </w:p>
    <w:p w:rsidR="000A36B6" w:rsidRPr="00A67B59" w:rsidRDefault="000A36B6" w:rsidP="000A36B6">
      <w:pPr>
        <w:jc w:val="both"/>
        <w:rPr>
          <w:rFonts w:ascii="Arial" w:hAnsi="Arial" w:cs="Arial"/>
          <w:b/>
          <w:szCs w:val="26"/>
          <w:u w:val="single"/>
        </w:rPr>
      </w:pPr>
      <w:r>
        <w:rPr>
          <w:rFonts w:ascii="Arial" w:hAnsi="Arial" w:cs="Arial"/>
          <w:b/>
          <w:szCs w:val="26"/>
          <w:u w:val="single"/>
        </w:rPr>
        <w:t xml:space="preserve">ACHIEVEMENT </w:t>
      </w:r>
      <w:r w:rsidRPr="00A67B59">
        <w:rPr>
          <w:rFonts w:ascii="Arial" w:hAnsi="Arial" w:cs="Arial"/>
          <w:b/>
          <w:szCs w:val="26"/>
          <w:u w:val="single"/>
        </w:rPr>
        <w:t>AS PLACEMENT DIRECTOR - IN ONE</w:t>
      </w:r>
      <w:r w:rsidR="00561DBC">
        <w:rPr>
          <w:rFonts w:ascii="Arial" w:hAnsi="Arial" w:cs="Arial"/>
          <w:b/>
          <w:szCs w:val="26"/>
          <w:u w:val="single"/>
        </w:rPr>
        <w:t xml:space="preserve"> AND A </w:t>
      </w:r>
      <w:proofErr w:type="gramStart"/>
      <w:r w:rsidR="00561DBC">
        <w:rPr>
          <w:rFonts w:ascii="Arial" w:hAnsi="Arial" w:cs="Arial"/>
          <w:b/>
          <w:szCs w:val="26"/>
          <w:u w:val="single"/>
        </w:rPr>
        <w:t xml:space="preserve">HALF </w:t>
      </w:r>
      <w:r w:rsidRPr="00A67B59">
        <w:rPr>
          <w:rFonts w:ascii="Arial" w:hAnsi="Arial" w:cs="Arial"/>
          <w:b/>
          <w:szCs w:val="26"/>
          <w:u w:val="single"/>
        </w:rPr>
        <w:t xml:space="preserve"> YEAR</w:t>
      </w:r>
      <w:proofErr w:type="gramEnd"/>
      <w:r>
        <w:rPr>
          <w:rFonts w:ascii="Arial" w:hAnsi="Arial" w:cs="Arial"/>
          <w:b/>
          <w:szCs w:val="26"/>
          <w:u w:val="single"/>
        </w:rPr>
        <w:t xml:space="preserve"> PERIOD</w:t>
      </w:r>
    </w:p>
    <w:p w:rsidR="000A36B6" w:rsidRDefault="000A36B6" w:rsidP="000A36B6">
      <w:p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 xml:space="preserve">FIRST DIRECTOR OF CENTRAL CPC, </w:t>
      </w:r>
      <w:proofErr w:type="gramStart"/>
      <w:r>
        <w:rPr>
          <w:rFonts w:ascii="Arial" w:hAnsi="Arial" w:cs="Arial"/>
          <w:b/>
          <w:szCs w:val="26"/>
        </w:rPr>
        <w:t>LU  established</w:t>
      </w:r>
      <w:proofErr w:type="gramEnd"/>
      <w:r>
        <w:rPr>
          <w:rFonts w:ascii="Arial" w:hAnsi="Arial" w:cs="Arial"/>
          <w:b/>
          <w:szCs w:val="26"/>
        </w:rPr>
        <w:t xml:space="preserve"> in   MARCH 2017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748"/>
      </w:tblGrid>
      <w:tr w:rsidR="000A36B6" w:rsidTr="000B580B">
        <w:tc>
          <w:tcPr>
            <w:tcW w:w="8748" w:type="dxa"/>
          </w:tcPr>
          <w:p w:rsidR="000A36B6" w:rsidRPr="00517C5D" w:rsidRDefault="000A36B6" w:rsidP="000B580B">
            <w:pPr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  CONNECTED CPC WITH 5</w:t>
            </w:r>
            <w:r w:rsidRPr="00517C5D">
              <w:rPr>
                <w:b/>
                <w:u w:val="single"/>
              </w:rPr>
              <w:t xml:space="preserve"> MINISTERIES SO FAR AND MORE TO COME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r w:rsidRPr="00517C5D">
              <w:t xml:space="preserve">Directorate </w:t>
            </w:r>
            <w:proofErr w:type="spellStart"/>
            <w:r w:rsidRPr="00517C5D">
              <w:t>Mahila</w:t>
            </w:r>
            <w:proofErr w:type="spellEnd"/>
            <w:r w:rsidRPr="00517C5D">
              <w:t xml:space="preserve"> </w:t>
            </w:r>
            <w:proofErr w:type="spellStart"/>
            <w:r w:rsidRPr="00517C5D">
              <w:t>Kalyan</w:t>
            </w:r>
            <w:proofErr w:type="spellEnd"/>
            <w:r w:rsidRPr="00517C5D">
              <w:t xml:space="preserve"> of </w:t>
            </w:r>
            <w:proofErr w:type="spellStart"/>
            <w:r w:rsidRPr="00517C5D">
              <w:t>Govt</w:t>
            </w:r>
            <w:proofErr w:type="spellEnd"/>
            <w:r w:rsidRPr="00517C5D">
              <w:t xml:space="preserve"> of UP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r w:rsidRPr="00517C5D">
              <w:t xml:space="preserve">Department of Child and </w:t>
            </w:r>
            <w:r w:rsidR="00350A2F" w:rsidRPr="00517C5D">
              <w:t>Development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proofErr w:type="spellStart"/>
            <w:r w:rsidRPr="00517C5D">
              <w:t>Kaushal</w:t>
            </w:r>
            <w:proofErr w:type="spellEnd"/>
            <w:r w:rsidRPr="00517C5D">
              <w:t xml:space="preserve"> </w:t>
            </w:r>
            <w:proofErr w:type="spellStart"/>
            <w:r w:rsidRPr="00517C5D">
              <w:t>Vikas</w:t>
            </w:r>
            <w:proofErr w:type="spellEnd"/>
            <w:r w:rsidRPr="00517C5D">
              <w:t xml:space="preserve"> Mission and NIEILT of </w:t>
            </w:r>
            <w:proofErr w:type="spellStart"/>
            <w:r w:rsidRPr="00517C5D">
              <w:t>Govt</w:t>
            </w:r>
            <w:proofErr w:type="spellEnd"/>
            <w:r w:rsidRPr="00517C5D">
              <w:t xml:space="preserve"> of India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r w:rsidRPr="00517C5D">
              <w:t>the Employment  Exchange Bureau  of the Govt. of UP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r w:rsidRPr="00517C5D">
              <w:t xml:space="preserve">UEB, </w:t>
            </w:r>
            <w:proofErr w:type="spellStart"/>
            <w:r w:rsidRPr="00517C5D">
              <w:t>Dept</w:t>
            </w:r>
            <w:proofErr w:type="spellEnd"/>
            <w:r w:rsidRPr="00517C5D">
              <w:t xml:space="preserve"> of Training and Employment, </w:t>
            </w:r>
            <w:proofErr w:type="spellStart"/>
            <w:r w:rsidRPr="00517C5D">
              <w:t>Govt</w:t>
            </w:r>
            <w:proofErr w:type="spellEnd"/>
            <w:r w:rsidRPr="00517C5D">
              <w:t xml:space="preserve">  of UP</w:t>
            </w:r>
          </w:p>
        </w:tc>
      </w:tr>
      <w:tr w:rsidR="000A36B6" w:rsidTr="000B580B">
        <w:tc>
          <w:tcPr>
            <w:tcW w:w="8748" w:type="dxa"/>
          </w:tcPr>
          <w:p w:rsidR="000A36B6" w:rsidRPr="00517C5D" w:rsidRDefault="000A36B6" w:rsidP="000B580B">
            <w:r w:rsidRPr="00517C5D">
              <w:t xml:space="preserve">Directorate </w:t>
            </w:r>
            <w:proofErr w:type="spellStart"/>
            <w:r w:rsidRPr="00517C5D">
              <w:t>Mahila</w:t>
            </w:r>
            <w:proofErr w:type="spellEnd"/>
            <w:r w:rsidRPr="00517C5D">
              <w:t xml:space="preserve"> </w:t>
            </w:r>
            <w:proofErr w:type="spellStart"/>
            <w:r w:rsidRPr="00517C5D">
              <w:t>Kalyan</w:t>
            </w:r>
            <w:proofErr w:type="spellEnd"/>
            <w:r w:rsidRPr="00517C5D">
              <w:t xml:space="preserve"> of </w:t>
            </w:r>
            <w:proofErr w:type="spellStart"/>
            <w:r w:rsidRPr="00517C5D">
              <w:t>Govt</w:t>
            </w:r>
            <w:proofErr w:type="spellEnd"/>
            <w:r w:rsidRPr="00517C5D">
              <w:t xml:space="preserve"> of UP</w:t>
            </w:r>
          </w:p>
        </w:tc>
      </w:tr>
      <w:tr w:rsidR="000A36B6" w:rsidTr="000B580B">
        <w:tc>
          <w:tcPr>
            <w:tcW w:w="8748" w:type="dxa"/>
          </w:tcPr>
          <w:p w:rsidR="000A36B6" w:rsidRPr="003A6C48" w:rsidRDefault="000A36B6" w:rsidP="00350A2F">
            <w:pPr>
              <w:shd w:val="clear" w:color="auto" w:fill="FFFFFF"/>
              <w:spacing w:before="100" w:beforeAutospacing="1" w:after="100" w:afterAutospacing="1"/>
              <w:rPr>
                <w:rFonts w:ascii="Arial" w:hAnsi="Arial" w:cs="Arial"/>
                <w:b/>
                <w:color w:val="000000"/>
                <w:szCs w:val="18"/>
              </w:rPr>
            </w:pPr>
            <w:r w:rsidRPr="00517C5D">
              <w:t xml:space="preserve">Association of Indian Universities for </w:t>
            </w:r>
            <w:r w:rsidR="00350A2F" w:rsidRPr="00517C5D">
              <w:t>Skill</w:t>
            </w:r>
            <w:r w:rsidRPr="00517C5D">
              <w:t xml:space="preserve"> Development Test which is </w:t>
            </w:r>
          </w:p>
        </w:tc>
      </w:tr>
      <w:tr w:rsidR="000A36B6" w:rsidTr="000B580B">
        <w:tc>
          <w:tcPr>
            <w:tcW w:w="8748" w:type="dxa"/>
          </w:tcPr>
          <w:p w:rsidR="000A36B6" w:rsidRDefault="00350A2F" w:rsidP="000A36B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 xml:space="preserve">National workshop sponsored by </w:t>
            </w:r>
            <w:r w:rsidR="000A36B6" w:rsidRPr="007F336A"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ICSSR, NEW DELHI</w:t>
            </w:r>
          </w:p>
          <w:p w:rsidR="00350A2F" w:rsidRPr="007F336A" w:rsidRDefault="00350A2F" w:rsidP="000A36B6">
            <w:pPr>
              <w:pStyle w:val="ListParagraph"/>
              <w:numPr>
                <w:ilvl w:val="0"/>
                <w:numId w:val="46"/>
              </w:numPr>
              <w:shd w:val="clear" w:color="auto" w:fill="FFFFFF"/>
              <w:spacing w:before="100" w:beforeAutospacing="1" w:after="100" w:afterAutospacing="1"/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</w:pPr>
            <w:r>
              <w:rPr>
                <w:rFonts w:ascii="Times New Roman" w:eastAsia="Times New Roman" w:hAnsi="Times New Roman"/>
                <w:b/>
                <w:bCs/>
                <w:sz w:val="22"/>
                <w:szCs w:val="22"/>
              </w:rPr>
              <w:t>Entrepreneurial Workshop by EDI, Gujrat</w:t>
            </w:r>
          </w:p>
        </w:tc>
      </w:tr>
    </w:tbl>
    <w:p w:rsidR="00356AE7" w:rsidRDefault="00356AE7" w:rsidP="000A36B6">
      <w:pPr>
        <w:jc w:val="both"/>
        <w:rPr>
          <w:rFonts w:ascii="Arial" w:hAnsi="Arial" w:cs="Arial"/>
          <w:b/>
          <w:szCs w:val="26"/>
        </w:rPr>
      </w:pPr>
    </w:p>
    <w:p w:rsidR="000A36B6" w:rsidRPr="00914C18" w:rsidRDefault="000A36B6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 xml:space="preserve">ORGANISED – </w:t>
      </w:r>
      <w:r w:rsidR="00B21560">
        <w:rPr>
          <w:rFonts w:ascii="Arial" w:hAnsi="Arial" w:cs="Arial"/>
          <w:b/>
          <w:szCs w:val="26"/>
        </w:rPr>
        <w:t>11</w:t>
      </w:r>
      <w:r w:rsidRPr="00914C18">
        <w:rPr>
          <w:rFonts w:ascii="Arial" w:hAnsi="Arial" w:cs="Arial"/>
          <w:b/>
          <w:szCs w:val="26"/>
        </w:rPr>
        <w:t xml:space="preserve"> JOB FAIRS IN ONE </w:t>
      </w:r>
      <w:r w:rsidR="00561DBC" w:rsidRPr="00914C18">
        <w:rPr>
          <w:rFonts w:ascii="Arial" w:hAnsi="Arial" w:cs="Arial"/>
          <w:b/>
          <w:szCs w:val="26"/>
        </w:rPr>
        <w:t xml:space="preserve">AND A HALF </w:t>
      </w:r>
      <w:r w:rsidRPr="00914C18">
        <w:rPr>
          <w:rFonts w:ascii="Arial" w:hAnsi="Arial" w:cs="Arial"/>
          <w:b/>
          <w:szCs w:val="26"/>
        </w:rPr>
        <w:t>YEAR</w:t>
      </w:r>
    </w:p>
    <w:p w:rsidR="000A36B6" w:rsidRPr="00914C18" w:rsidRDefault="00212200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>
        <w:rPr>
          <w:rFonts w:ascii="Arial" w:hAnsi="Arial" w:cs="Arial"/>
          <w:b/>
          <w:szCs w:val="26"/>
        </w:rPr>
        <w:t>INVITED – 245</w:t>
      </w:r>
      <w:r w:rsidR="000A36B6" w:rsidRPr="00914C18">
        <w:rPr>
          <w:rFonts w:ascii="Arial" w:hAnsi="Arial" w:cs="Arial"/>
          <w:b/>
          <w:szCs w:val="26"/>
        </w:rPr>
        <w:t xml:space="preserve"> COMPANIES FOR CAMPUS PLACEMENTS/INTERNSHIPS </w:t>
      </w:r>
    </w:p>
    <w:p w:rsidR="000A36B6" w:rsidRPr="00914C18" w:rsidRDefault="000A36B6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 xml:space="preserve">RECRUITMENTS AND </w:t>
      </w:r>
      <w:proofErr w:type="gramStart"/>
      <w:r w:rsidRPr="00914C18">
        <w:rPr>
          <w:rFonts w:ascii="Arial" w:hAnsi="Arial" w:cs="Arial"/>
          <w:b/>
          <w:szCs w:val="26"/>
        </w:rPr>
        <w:t>INTERNSHIPS :</w:t>
      </w:r>
      <w:proofErr w:type="gramEnd"/>
      <w:r w:rsidRPr="00914C18">
        <w:rPr>
          <w:rFonts w:ascii="Arial" w:hAnsi="Arial" w:cs="Arial"/>
          <w:b/>
          <w:szCs w:val="26"/>
        </w:rPr>
        <w:t xml:space="preserve"> MORE THAN </w:t>
      </w:r>
      <w:r w:rsidR="00B21560">
        <w:rPr>
          <w:rFonts w:ascii="Arial" w:hAnsi="Arial" w:cs="Arial"/>
          <w:b/>
          <w:szCs w:val="26"/>
        </w:rPr>
        <w:t>800</w:t>
      </w:r>
    </w:p>
    <w:p w:rsidR="000A36B6" w:rsidRPr="00914C18" w:rsidRDefault="00F767D8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>CAPACITY BUILDING – MORE THAN 9</w:t>
      </w:r>
      <w:r w:rsidR="000A36B6" w:rsidRPr="00914C18">
        <w:rPr>
          <w:rFonts w:ascii="Arial" w:hAnsi="Arial" w:cs="Arial"/>
          <w:b/>
          <w:szCs w:val="26"/>
        </w:rPr>
        <w:t xml:space="preserve">000 STUDENTS TRAINED SO FAR </w:t>
      </w:r>
    </w:p>
    <w:p w:rsidR="00816735" w:rsidRPr="00914C18" w:rsidRDefault="00816735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>MORE THAN 300 TAKEN EMPLOYABLILITY SKILL TEST</w:t>
      </w:r>
    </w:p>
    <w:p w:rsidR="000A36B6" w:rsidRPr="00914C18" w:rsidRDefault="00350A2F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lastRenderedPageBreak/>
        <w:t>RECRUITMENT OF</w:t>
      </w:r>
      <w:r w:rsidR="000A36B6" w:rsidRPr="00914C18">
        <w:rPr>
          <w:rFonts w:ascii="Arial" w:hAnsi="Arial" w:cs="Arial"/>
          <w:b/>
          <w:szCs w:val="26"/>
        </w:rPr>
        <w:t xml:space="preserve"> UP GOVT FOR MAHILA KALYAN FOR 17 DISTRICTS OF UP</w:t>
      </w:r>
    </w:p>
    <w:p w:rsidR="000A36B6" w:rsidRPr="00914C18" w:rsidRDefault="000A36B6" w:rsidP="00914C18">
      <w:pPr>
        <w:pStyle w:val="ListParagraph"/>
        <w:numPr>
          <w:ilvl w:val="0"/>
          <w:numId w:val="46"/>
        </w:numPr>
        <w:jc w:val="both"/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>PROGRAM DIRECTOR FOR FDP UNDER DST NIMAT PROJECT FOR EDI, GUJARAT</w:t>
      </w:r>
    </w:p>
    <w:p w:rsidR="007734B5" w:rsidRPr="00914C18" w:rsidRDefault="000A36B6" w:rsidP="00914C18">
      <w:pPr>
        <w:pStyle w:val="ListParagraph"/>
        <w:numPr>
          <w:ilvl w:val="0"/>
          <w:numId w:val="46"/>
        </w:numPr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 xml:space="preserve">PROGRAM DIRECTOR FOR NATIONAL HEALTH </w:t>
      </w:r>
      <w:proofErr w:type="gramStart"/>
      <w:r w:rsidRPr="00914C18">
        <w:rPr>
          <w:rFonts w:ascii="Arial" w:hAnsi="Arial" w:cs="Arial"/>
          <w:b/>
          <w:szCs w:val="26"/>
        </w:rPr>
        <w:t>MISSION ,</w:t>
      </w:r>
      <w:proofErr w:type="gramEnd"/>
      <w:r w:rsidRPr="00914C18">
        <w:rPr>
          <w:rFonts w:ascii="Arial" w:hAnsi="Arial" w:cs="Arial"/>
          <w:b/>
          <w:szCs w:val="26"/>
        </w:rPr>
        <w:t xml:space="preserve"> GOVT. OF INDIA</w:t>
      </w:r>
    </w:p>
    <w:p w:rsidR="000A36B6" w:rsidRPr="00914C18" w:rsidRDefault="000A36B6" w:rsidP="00914C18">
      <w:pPr>
        <w:pStyle w:val="ListParagraph"/>
        <w:numPr>
          <w:ilvl w:val="0"/>
          <w:numId w:val="46"/>
        </w:numPr>
        <w:rPr>
          <w:rFonts w:ascii="Arial" w:hAnsi="Arial" w:cs="Arial"/>
          <w:b/>
          <w:szCs w:val="26"/>
        </w:rPr>
      </w:pPr>
      <w:r w:rsidRPr="00914C18">
        <w:rPr>
          <w:rFonts w:ascii="Arial" w:hAnsi="Arial" w:cs="Arial"/>
          <w:b/>
          <w:szCs w:val="26"/>
        </w:rPr>
        <w:t>COURSE DIRECTOR, NATIONAL WORKSHOP FROM ICSSR, DELHI</w:t>
      </w:r>
    </w:p>
    <w:p w:rsidR="009374A9" w:rsidRPr="00350A2F" w:rsidRDefault="00350A2F" w:rsidP="00350A2F">
      <w:pPr>
        <w:pStyle w:val="ListParagraph"/>
        <w:numPr>
          <w:ilvl w:val="0"/>
          <w:numId w:val="46"/>
        </w:numPr>
      </w:pPr>
      <w:r>
        <w:rPr>
          <w:rFonts w:ascii="Arial" w:hAnsi="Arial" w:cs="Arial"/>
          <w:b/>
          <w:szCs w:val="26"/>
        </w:rPr>
        <w:t>11</w:t>
      </w:r>
      <w:r w:rsidR="00961C0C" w:rsidRPr="00914C18">
        <w:rPr>
          <w:rFonts w:ascii="Arial" w:hAnsi="Arial" w:cs="Arial"/>
          <w:b/>
          <w:szCs w:val="26"/>
        </w:rPr>
        <w:t xml:space="preserve"> OVERSEA</w:t>
      </w:r>
      <w:r w:rsidR="004B54D2" w:rsidRPr="00914C18">
        <w:rPr>
          <w:rFonts w:ascii="Arial" w:hAnsi="Arial" w:cs="Arial"/>
          <w:b/>
          <w:szCs w:val="26"/>
        </w:rPr>
        <w:t>S UNIVERSITIES COUNSELING PROVIDED TO LU STUDENTS</w:t>
      </w:r>
    </w:p>
    <w:p w:rsidR="00F10557" w:rsidRPr="002E26A9" w:rsidRDefault="00F10557">
      <w:pPr>
        <w:rPr>
          <w:rFonts w:ascii="Times New Roman Bold" w:hAnsi="Times New Roman Bold" w:cs="Times New Roman Bold"/>
          <w:color w:val="000000"/>
          <w:sz w:val="25"/>
          <w:szCs w:val="25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8</w:t>
      </w:r>
      <w:r w:rsidRPr="002E26A9">
        <w:rPr>
          <w:rFonts w:ascii="Times New Roman Bold" w:hAnsi="Times New Roman Bold" w:cs="Times New Roman Bold"/>
          <w:color w:val="000000"/>
          <w:sz w:val="25"/>
          <w:szCs w:val="25"/>
        </w:rPr>
        <w:t>. Scholarly achievements</w:t>
      </w:r>
    </w:p>
    <w:p w:rsidR="00F10557" w:rsidRPr="00914C18" w:rsidRDefault="00F10557" w:rsidP="00F10557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>A</w:t>
      </w:r>
      <w:r w:rsidRPr="00914C18">
        <w:rPr>
          <w:rFonts w:ascii="Times New Roman Bold" w:hAnsi="Times New Roman Bold" w:cs="Times New Roman Bold"/>
          <w:color w:val="000000"/>
          <w:sz w:val="23"/>
          <w:szCs w:val="23"/>
        </w:rPr>
        <w:t>. Contribution to Journals and Books:</w:t>
      </w:r>
    </w:p>
    <w:tbl>
      <w:tblPr>
        <w:tblStyle w:val="TableGrid"/>
        <w:tblW w:w="9976" w:type="dxa"/>
        <w:tblLook w:val="04A0" w:firstRow="1" w:lastRow="0" w:firstColumn="1" w:lastColumn="0" w:noHBand="0" w:noVBand="1"/>
      </w:tblPr>
      <w:tblGrid>
        <w:gridCol w:w="1187"/>
        <w:gridCol w:w="8789"/>
      </w:tblGrid>
      <w:tr w:rsidR="00F10557" w:rsidTr="00852DD1">
        <w:tc>
          <w:tcPr>
            <w:tcW w:w="1187" w:type="dxa"/>
          </w:tcPr>
          <w:p w:rsidR="00F10557" w:rsidRDefault="00F10557"/>
        </w:tc>
        <w:tc>
          <w:tcPr>
            <w:tcW w:w="8789" w:type="dxa"/>
          </w:tcPr>
          <w:p w:rsidR="00F10557" w:rsidRDefault="000B2A5A">
            <w:r>
              <w:t xml:space="preserve">Details </w:t>
            </w:r>
          </w:p>
        </w:tc>
      </w:tr>
      <w:tr w:rsidR="00F10557" w:rsidTr="00852DD1">
        <w:tc>
          <w:tcPr>
            <w:tcW w:w="1187" w:type="dxa"/>
          </w:tcPr>
          <w:p w:rsidR="00F10557" w:rsidRDefault="00F10557" w:rsidP="00F10557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Books authored</w:t>
            </w:r>
          </w:p>
          <w:p w:rsidR="00F10557" w:rsidRDefault="00F10557" w:rsidP="00F10557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8789" w:type="dxa"/>
          </w:tcPr>
          <w:tbl>
            <w:tblPr>
              <w:tblW w:w="856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00" w:firstRow="0" w:lastRow="0" w:firstColumn="0" w:lastColumn="0" w:noHBand="0" w:noVBand="0"/>
            </w:tblPr>
            <w:tblGrid>
              <w:gridCol w:w="739"/>
              <w:gridCol w:w="2125"/>
              <w:gridCol w:w="2125"/>
              <w:gridCol w:w="1327"/>
              <w:gridCol w:w="1122"/>
              <w:gridCol w:w="1125"/>
            </w:tblGrid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proofErr w:type="spellStart"/>
                  <w:r w:rsidRPr="00A052C8">
                    <w:rPr>
                      <w:rFonts w:ascii="Arial" w:hAnsi="Arial" w:cs="Arial"/>
                      <w:b/>
                      <w:bCs/>
                      <w:sz w:val="16"/>
                      <w:szCs w:val="26"/>
                    </w:rPr>
                    <w:t>S.No</w:t>
                  </w:r>
                  <w:proofErr w:type="spellEnd"/>
                </w:p>
              </w:tc>
              <w:tc>
                <w:tcPr>
                  <w:tcW w:w="2125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38"/>
                    </w:rPr>
                    <w:t>Title with page</w:t>
                  </w: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 xml:space="preserve"> No  and date of publication</w:t>
                  </w:r>
                </w:p>
              </w:tc>
              <w:tc>
                <w:tcPr>
                  <w:tcW w:w="2125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38"/>
                    </w:rPr>
                    <w:t>Publisher &amp; ISSN/</w:t>
                  </w: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 xml:space="preserve"> ISBN No</w:t>
                  </w:r>
                </w:p>
              </w:tc>
              <w:tc>
                <w:tcPr>
                  <w:tcW w:w="1327" w:type="dxa"/>
                </w:tcPr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Whether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9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9"/>
                    </w:rPr>
                    <w:t>peer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reviewed?</w:t>
                  </w:r>
                </w:p>
                <w:p w:rsidR="00853D0B" w:rsidRPr="00A052C8" w:rsidRDefault="00853D0B" w:rsidP="0011714F">
                  <w:pPr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1122" w:type="dxa"/>
                </w:tcPr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N0. of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co-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authors</w:t>
                  </w:r>
                </w:p>
                <w:p w:rsidR="00853D0B" w:rsidRPr="00A052C8" w:rsidRDefault="00853D0B" w:rsidP="0011714F">
                  <w:pPr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</w:p>
              </w:tc>
              <w:tc>
                <w:tcPr>
                  <w:tcW w:w="1125" w:type="dxa"/>
                </w:tcPr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Whether you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are the main</w:t>
                  </w:r>
                </w:p>
                <w:p w:rsidR="00853D0B" w:rsidRPr="00A052C8" w:rsidRDefault="00853D0B" w:rsidP="0011714F">
                  <w:pPr>
                    <w:spacing w:after="0"/>
                    <w:jc w:val="both"/>
                    <w:rPr>
                      <w:rFonts w:ascii="Arial" w:hAnsi="Arial" w:cs="Arial"/>
                      <w:b/>
                      <w:bCs/>
                      <w:szCs w:val="26"/>
                    </w:rPr>
                  </w:pPr>
                  <w:r w:rsidRPr="00A052C8">
                    <w:rPr>
                      <w:rFonts w:ascii="Arial" w:hAnsi="Arial" w:cs="Arial"/>
                      <w:b/>
                      <w:bCs/>
                      <w:szCs w:val="26"/>
                    </w:rPr>
                    <w:t>author?</w:t>
                  </w:r>
                </w:p>
              </w:tc>
            </w:tr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A052C8">
                    <w:rPr>
                      <w:rFonts w:ascii="Times" w:hAnsi="Times"/>
                      <w:sz w:val="26"/>
                      <w:szCs w:val="26"/>
                    </w:rPr>
                    <w:t>1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 xml:space="preserve">Decision making skills 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S. Chand &amp; Co. Ltd., New Delhi, India, ISBN 81-219-2194-5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Self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A052C8">
                    <w:rPr>
                      <w:rFonts w:ascii="Times" w:hAnsi="Times"/>
                      <w:sz w:val="26"/>
                      <w:szCs w:val="26"/>
                    </w:rPr>
                    <w:t>2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 xml:space="preserve">Entrepreneurship 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Excel Books Private Ltd., Delhi, India, ISBN 81-7446-464-6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A052C8">
                    <w:rPr>
                      <w:rFonts w:ascii="Times" w:hAnsi="Times"/>
                      <w:sz w:val="26"/>
                      <w:szCs w:val="26"/>
                    </w:rPr>
                    <w:t>3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Entrepreneurship development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Excel Books Private Ltd., Delhi, India, ISBN 81-7446-464-6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A052C8">
                    <w:rPr>
                      <w:rFonts w:ascii="Times" w:hAnsi="Times"/>
                      <w:sz w:val="26"/>
                      <w:szCs w:val="26"/>
                    </w:rPr>
                    <w:t>4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 xml:space="preserve">Human resource management </w:t>
                  </w:r>
                  <w:r w:rsidR="00B91006">
                    <w:rPr>
                      <w:rFonts w:ascii="Times New Roman" w:eastAsia="Times New Roman" w:hAnsi="Times New Roman"/>
                    </w:rPr>
                    <w:t>, 2008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Excel Books Private Ltd., Delhi, India, ISBN 978=81-7446-685-3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A052C8" w:rsidTr="00853D0B">
              <w:tc>
                <w:tcPr>
                  <w:tcW w:w="739" w:type="dxa"/>
                </w:tcPr>
                <w:p w:rsidR="00853D0B" w:rsidRPr="00A052C8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A052C8">
                    <w:rPr>
                      <w:rFonts w:ascii="Times" w:hAnsi="Times"/>
                      <w:sz w:val="26"/>
                      <w:szCs w:val="26"/>
                    </w:rPr>
                    <w:t>5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Entrepreneurship development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Excel Books Private Ltd., Delhi, India, ISBN 81-7446-464-6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Self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A052C8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A052C8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DF2639" w:rsidTr="00853D0B">
              <w:tc>
                <w:tcPr>
                  <w:tcW w:w="739" w:type="dxa"/>
                </w:tcPr>
                <w:p w:rsidR="00853D0B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" w:hAnsi="Times"/>
                      <w:sz w:val="26"/>
                      <w:szCs w:val="26"/>
                    </w:rPr>
                    <w:t>6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Entrepreneurship and business plan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Excel Books Private Ltd., Delhi, India, ISBN 81-7446-464-6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Self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853D0B" w:rsidRPr="00DF2639" w:rsidTr="00853D0B">
              <w:tc>
                <w:tcPr>
                  <w:tcW w:w="739" w:type="dxa"/>
                </w:tcPr>
                <w:p w:rsidR="00853D0B" w:rsidRDefault="00853D0B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" w:hAnsi="Times"/>
                      <w:sz w:val="26"/>
                      <w:szCs w:val="26"/>
                    </w:rPr>
                    <w:t>7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Entrepreneurship II Edition</w:t>
                  </w:r>
                </w:p>
              </w:tc>
              <w:tc>
                <w:tcPr>
                  <w:tcW w:w="2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 xml:space="preserve">Excel Books, Delhi </w:t>
                  </w:r>
                </w:p>
              </w:tc>
              <w:tc>
                <w:tcPr>
                  <w:tcW w:w="1327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853D0B" w:rsidRPr="00DF2639" w:rsidRDefault="00853D0B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</w:tr>
            <w:tr w:rsidR="00157C23" w:rsidRPr="00DF2639" w:rsidTr="00EA012C">
              <w:tc>
                <w:tcPr>
                  <w:tcW w:w="739" w:type="dxa"/>
                </w:tcPr>
                <w:p w:rsidR="00157C23" w:rsidRDefault="00157C23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" w:hAnsi="Times"/>
                      <w:sz w:val="26"/>
                      <w:szCs w:val="26"/>
                    </w:rPr>
                    <w:t>8</w:t>
                  </w:r>
                </w:p>
              </w:tc>
              <w:tc>
                <w:tcPr>
                  <w:tcW w:w="2125" w:type="dxa"/>
                </w:tcPr>
                <w:p w:rsidR="00157C23" w:rsidRDefault="00157C23" w:rsidP="00EA012C">
                  <w:r>
                    <w:rPr>
                      <w:rFonts w:ascii="Times New Roman" w:eastAsia="Times New Roman" w:hAnsi="Times New Roman"/>
                    </w:rPr>
                    <w:t>Personality Growth and training &amp; Development</w:t>
                  </w:r>
                  <w:r w:rsidR="00C63E1A">
                    <w:rPr>
                      <w:rFonts w:ascii="Times New Roman" w:eastAsia="Times New Roman" w:hAnsi="Times New Roman"/>
                    </w:rPr>
                    <w:t>,</w:t>
                  </w: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>
                    <w:t>2009</w:t>
                  </w:r>
                </w:p>
              </w:tc>
              <w:tc>
                <w:tcPr>
                  <w:tcW w:w="2125" w:type="dxa"/>
                  <w:vAlign w:val="center"/>
                </w:tcPr>
                <w:p w:rsidR="00157C23" w:rsidRPr="00DF2639" w:rsidRDefault="00157C23" w:rsidP="00EA012C">
                  <w:pPr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Excel Books, Delhi</w:t>
                  </w:r>
                  <w:r w:rsidR="00C63E1A">
                    <w:rPr>
                      <w:rFonts w:ascii="Times New Roman" w:eastAsia="Times New Roman" w:hAnsi="Times New Roman"/>
                    </w:rPr>
                    <w:t xml:space="preserve"> 978-81-7446-760-7</w:t>
                  </w:r>
                </w:p>
              </w:tc>
              <w:tc>
                <w:tcPr>
                  <w:tcW w:w="1327" w:type="dxa"/>
                  <w:vAlign w:val="center"/>
                </w:tcPr>
                <w:p w:rsidR="00157C23" w:rsidRPr="00DF2639" w:rsidRDefault="00157C23" w:rsidP="00EA012C">
                  <w:pPr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Yes </w:t>
                  </w:r>
                </w:p>
              </w:tc>
              <w:tc>
                <w:tcPr>
                  <w:tcW w:w="1122" w:type="dxa"/>
                  <w:vAlign w:val="center"/>
                </w:tcPr>
                <w:p w:rsidR="00157C23" w:rsidRPr="00DF2639" w:rsidRDefault="00157C23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157C23" w:rsidRPr="00DF2639" w:rsidRDefault="00157C23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Yes </w:t>
                  </w:r>
                </w:p>
              </w:tc>
            </w:tr>
            <w:tr w:rsidR="00157C23" w:rsidRPr="00DF2639" w:rsidTr="00853D0B">
              <w:trPr>
                <w:trHeight w:val="890"/>
              </w:trPr>
              <w:tc>
                <w:tcPr>
                  <w:tcW w:w="739" w:type="dxa"/>
                </w:tcPr>
                <w:p w:rsidR="00157C23" w:rsidRDefault="00157C23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" w:hAnsi="Times"/>
                      <w:sz w:val="26"/>
                      <w:szCs w:val="26"/>
                    </w:rPr>
                    <w:lastRenderedPageBreak/>
                    <w:t>9</w:t>
                  </w:r>
                </w:p>
              </w:tc>
              <w:tc>
                <w:tcPr>
                  <w:tcW w:w="2125" w:type="dxa"/>
                </w:tcPr>
                <w:p w:rsidR="00157C23" w:rsidRPr="00A052C8" w:rsidRDefault="00157C23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  <w:b/>
                    </w:rPr>
                    <w:t>FDI in retail sector in India: Opportunities and Challenges</w:t>
                  </w:r>
                  <w:r w:rsidR="00C63E1A">
                    <w:rPr>
                      <w:rFonts w:ascii="Times New Roman" w:eastAsia="Times New Roman" w:hAnsi="Times New Roman"/>
                      <w:b/>
                    </w:rPr>
                    <w:t>, 2014</w:t>
                  </w:r>
                </w:p>
              </w:tc>
              <w:tc>
                <w:tcPr>
                  <w:tcW w:w="2125" w:type="dxa"/>
                </w:tcPr>
                <w:p w:rsidR="00157C23" w:rsidRDefault="006E1C04" w:rsidP="006E1C04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>Bharat Book Centre Lucknow,</w:t>
                  </w:r>
                  <w:r w:rsidR="00157C23">
                    <w:rPr>
                      <w:rFonts w:ascii="Times New Roman" w:eastAsia="Times New Roman" w:hAnsi="Times New Roman"/>
                    </w:rPr>
                    <w:t xml:space="preserve"> 078-81-7678-228=9</w:t>
                  </w:r>
                </w:p>
              </w:tc>
              <w:tc>
                <w:tcPr>
                  <w:tcW w:w="1327" w:type="dxa"/>
                  <w:vAlign w:val="center"/>
                </w:tcPr>
                <w:p w:rsidR="00157C23" w:rsidRPr="00DF2639" w:rsidRDefault="00157C23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</w:t>
                  </w:r>
                  <w:r w:rsidRPr="00DF2639">
                    <w:rPr>
                      <w:rFonts w:ascii="Times New Roman" w:eastAsia="Times New Roman" w:hAnsi="Times New Roman"/>
                    </w:rPr>
                    <w:t>Yes</w:t>
                  </w:r>
                </w:p>
              </w:tc>
              <w:tc>
                <w:tcPr>
                  <w:tcW w:w="1122" w:type="dxa"/>
                </w:tcPr>
                <w:p w:rsidR="00157C23" w:rsidRDefault="00157C23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 w:rsidRPr="00DF2639">
                    <w:rPr>
                      <w:rFonts w:ascii="Times New Roman" w:eastAsia="Times New Roman" w:hAnsi="Times New Roman"/>
                    </w:rPr>
                    <w:t>Co-Author</w:t>
                  </w:r>
                </w:p>
              </w:tc>
              <w:tc>
                <w:tcPr>
                  <w:tcW w:w="1125" w:type="dxa"/>
                  <w:vAlign w:val="center"/>
                </w:tcPr>
                <w:p w:rsidR="00157C23" w:rsidRDefault="00157C23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 No</w:t>
                  </w:r>
                </w:p>
                <w:p w:rsidR="00157C23" w:rsidRPr="00DF2639" w:rsidRDefault="00157C23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  <w:tr w:rsidR="0051022E" w:rsidRPr="00DF2639" w:rsidTr="00853D0B">
              <w:trPr>
                <w:trHeight w:val="890"/>
              </w:trPr>
              <w:tc>
                <w:tcPr>
                  <w:tcW w:w="739" w:type="dxa"/>
                </w:tcPr>
                <w:p w:rsidR="0051022E" w:rsidRDefault="0051022E" w:rsidP="0011714F">
                  <w:pPr>
                    <w:jc w:val="both"/>
                    <w:rPr>
                      <w:rFonts w:ascii="Times" w:hAnsi="Times"/>
                      <w:sz w:val="26"/>
                      <w:szCs w:val="26"/>
                    </w:rPr>
                  </w:pPr>
                  <w:r>
                    <w:rPr>
                      <w:rFonts w:ascii="Times" w:hAnsi="Times"/>
                      <w:sz w:val="26"/>
                      <w:szCs w:val="26"/>
                    </w:rPr>
                    <w:t>10</w:t>
                  </w:r>
                </w:p>
              </w:tc>
              <w:tc>
                <w:tcPr>
                  <w:tcW w:w="2125" w:type="dxa"/>
                </w:tcPr>
                <w:p w:rsidR="0051022E" w:rsidRPr="00B532F9" w:rsidRDefault="008C50A9" w:rsidP="0011714F">
                  <w:pPr>
                    <w:jc w:val="both"/>
                    <w:rPr>
                      <w:rFonts w:ascii="Times New Roman" w:eastAsia="Times New Roman" w:hAnsi="Times New Roman"/>
                      <w:b/>
                    </w:rPr>
                  </w:pPr>
                  <w:r w:rsidRPr="00B532F9">
                    <w:rPr>
                      <w:rFonts w:ascii="Times New Roman" w:eastAsia="Times New Roman" w:hAnsi="Times New Roman"/>
                      <w:b/>
                    </w:rPr>
                    <w:t>Indian MSMEs- Backbone of Economy</w:t>
                  </w:r>
                </w:p>
              </w:tc>
              <w:tc>
                <w:tcPr>
                  <w:tcW w:w="2125" w:type="dxa"/>
                </w:tcPr>
                <w:p w:rsidR="0051022E" w:rsidRDefault="00792D25" w:rsidP="006E1C04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  <w:r>
                    <w:rPr>
                      <w:rFonts w:ascii="Times New Roman" w:eastAsia="Times New Roman" w:hAnsi="Times New Roman"/>
                    </w:rPr>
                    <w:t xml:space="preserve">Online publication </w:t>
                  </w:r>
                </w:p>
              </w:tc>
              <w:tc>
                <w:tcPr>
                  <w:tcW w:w="1327" w:type="dxa"/>
                  <w:vAlign w:val="center"/>
                </w:tcPr>
                <w:p w:rsidR="0051022E" w:rsidRDefault="0051022E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22" w:type="dxa"/>
                </w:tcPr>
                <w:p w:rsidR="0051022E" w:rsidRPr="00DF2639" w:rsidRDefault="0051022E" w:rsidP="0011714F">
                  <w:pPr>
                    <w:jc w:val="both"/>
                    <w:rPr>
                      <w:rFonts w:ascii="Times New Roman" w:eastAsia="Times New Roman" w:hAnsi="Times New Roman"/>
                    </w:rPr>
                  </w:pPr>
                </w:p>
              </w:tc>
              <w:tc>
                <w:tcPr>
                  <w:tcW w:w="1125" w:type="dxa"/>
                  <w:vAlign w:val="center"/>
                </w:tcPr>
                <w:p w:rsidR="0051022E" w:rsidRDefault="0051022E" w:rsidP="0011714F">
                  <w:pPr>
                    <w:spacing w:after="0" w:line="240" w:lineRule="auto"/>
                    <w:rPr>
                      <w:rFonts w:ascii="Times New Roman" w:eastAsia="Times New Roman" w:hAnsi="Times New Roman"/>
                    </w:rPr>
                  </w:pPr>
                </w:p>
              </w:tc>
            </w:tr>
          </w:tbl>
          <w:p w:rsidR="00A66DCE" w:rsidRDefault="00A66DCE" w:rsidP="00A66DCE"/>
          <w:p w:rsidR="00F10557" w:rsidRDefault="00F10557"/>
        </w:tc>
      </w:tr>
      <w:tr w:rsidR="00F10557" w:rsidTr="00852DD1">
        <w:tc>
          <w:tcPr>
            <w:tcW w:w="1187" w:type="dxa"/>
          </w:tcPr>
          <w:p w:rsidR="00F10557" w:rsidRDefault="00F10557"/>
        </w:tc>
        <w:tc>
          <w:tcPr>
            <w:tcW w:w="8789" w:type="dxa"/>
          </w:tcPr>
          <w:p w:rsidR="00F10557" w:rsidRDefault="00F10557"/>
        </w:tc>
      </w:tr>
    </w:tbl>
    <w:p w:rsidR="00356AE7" w:rsidRDefault="00356AE7" w:rsidP="00A913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356AE7" w:rsidRDefault="00356AE7" w:rsidP="00A913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A913A2" w:rsidRDefault="00A913A2" w:rsidP="00A913A2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 Bold" w:hAnsi="Times New Roman Bold" w:cs="Times New Roman Bold"/>
          <w:color w:val="000000"/>
          <w:sz w:val="19"/>
          <w:szCs w:val="19"/>
        </w:rPr>
        <w:t xml:space="preserve">B. </w:t>
      </w:r>
      <w:r w:rsidR="00350A2F" w:rsidRPr="00350A2F">
        <w:rPr>
          <w:rFonts w:ascii="Times New Roman Bold" w:hAnsi="Times New Roman Bold" w:cs="Times New Roman Bold"/>
          <w:color w:val="000000"/>
          <w:sz w:val="23"/>
          <w:szCs w:val="23"/>
        </w:rPr>
        <w:t>PUBLICATION</w:t>
      </w:r>
      <w:r w:rsidR="00350A2F">
        <w:rPr>
          <w:rFonts w:ascii="Times New Roman Bold" w:hAnsi="Times New Roman Bold" w:cs="Times New Roman Bold"/>
          <w:color w:val="000000"/>
          <w:sz w:val="23"/>
          <w:szCs w:val="23"/>
        </w:rPr>
        <w:t>S</w:t>
      </w:r>
      <w:r>
        <w:rPr>
          <w:rFonts w:ascii="Times New Roman Bold" w:hAnsi="Times New Roman Bold" w:cs="Times New Roman Bold"/>
          <w:color w:val="000000"/>
          <w:sz w:val="19"/>
          <w:szCs w:val="19"/>
        </w:rPr>
        <w:t>:</w:t>
      </w:r>
    </w:p>
    <w:p w:rsidR="004961E8" w:rsidRPr="00AF6710" w:rsidRDefault="004961E8" w:rsidP="00AF67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9738" w:type="dxa"/>
        <w:tblLook w:val="04A0" w:firstRow="1" w:lastRow="0" w:firstColumn="1" w:lastColumn="0" w:noHBand="0" w:noVBand="1"/>
      </w:tblPr>
      <w:tblGrid>
        <w:gridCol w:w="707"/>
        <w:gridCol w:w="9"/>
        <w:gridCol w:w="1902"/>
        <w:gridCol w:w="42"/>
        <w:gridCol w:w="2789"/>
        <w:gridCol w:w="4019"/>
        <w:gridCol w:w="270"/>
      </w:tblGrid>
      <w:tr w:rsidR="00D41015" w:rsidRPr="007820DB" w:rsidTr="00572C61">
        <w:tc>
          <w:tcPr>
            <w:tcW w:w="707" w:type="dxa"/>
          </w:tcPr>
          <w:p w:rsidR="00D41015" w:rsidRPr="007820DB" w:rsidRDefault="00D41015" w:rsidP="003D21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820DB">
              <w:rPr>
                <w:rFonts w:ascii="Times New Roman Bold" w:hAnsi="Times New Roman Bold" w:cs="Times New Roman Bold"/>
                <w:sz w:val="19"/>
                <w:szCs w:val="19"/>
              </w:rPr>
              <w:t>S.No</w:t>
            </w:r>
            <w:proofErr w:type="spellEnd"/>
            <w:r w:rsidRPr="007820DB">
              <w:rPr>
                <w:rFonts w:ascii="Times New Roman Bold" w:hAnsi="Times New Roman Bold" w:cs="Times New Roman Bold"/>
                <w:sz w:val="19"/>
                <w:szCs w:val="19"/>
              </w:rPr>
              <w:t>.</w:t>
            </w:r>
          </w:p>
          <w:p w:rsidR="00D41015" w:rsidRPr="007820DB" w:rsidRDefault="00D41015"/>
        </w:tc>
        <w:tc>
          <w:tcPr>
            <w:tcW w:w="1911" w:type="dxa"/>
            <w:gridSpan w:val="2"/>
          </w:tcPr>
          <w:p w:rsidR="00D41015" w:rsidRPr="007820DB" w:rsidRDefault="00D41015" w:rsidP="003D21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B">
              <w:rPr>
                <w:rFonts w:ascii="Times New Roman Bold" w:hAnsi="Times New Roman Bold" w:cs="Times New Roman Bold"/>
                <w:sz w:val="19"/>
                <w:szCs w:val="19"/>
              </w:rPr>
              <w:t>Date</w:t>
            </w:r>
          </w:p>
          <w:p w:rsidR="00D41015" w:rsidRPr="007820DB" w:rsidRDefault="00D41015"/>
        </w:tc>
        <w:tc>
          <w:tcPr>
            <w:tcW w:w="2831" w:type="dxa"/>
            <w:gridSpan w:val="2"/>
          </w:tcPr>
          <w:p w:rsidR="00D41015" w:rsidRPr="007820DB" w:rsidRDefault="00D41015" w:rsidP="003D21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B">
              <w:rPr>
                <w:rFonts w:ascii="Times New Roman Bold" w:hAnsi="Times New Roman Bold" w:cs="Times New Roman Bold"/>
                <w:sz w:val="19"/>
                <w:szCs w:val="19"/>
              </w:rPr>
              <w:t>Title</w:t>
            </w:r>
          </w:p>
          <w:p w:rsidR="00D41015" w:rsidRPr="007820DB" w:rsidRDefault="00D41015"/>
        </w:tc>
        <w:tc>
          <w:tcPr>
            <w:tcW w:w="4289" w:type="dxa"/>
            <w:gridSpan w:val="2"/>
          </w:tcPr>
          <w:p w:rsidR="00D41015" w:rsidRPr="007820DB" w:rsidRDefault="00D41015" w:rsidP="003D21C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820DB">
              <w:rPr>
                <w:rFonts w:ascii="Times New Roman Bold" w:hAnsi="Times New Roman Bold" w:cs="Times New Roman Bold"/>
                <w:sz w:val="19"/>
                <w:szCs w:val="19"/>
              </w:rPr>
              <w:t>Name of journal</w:t>
            </w:r>
          </w:p>
          <w:p w:rsidR="00D41015" w:rsidRPr="007820DB" w:rsidRDefault="00D41015"/>
        </w:tc>
      </w:tr>
      <w:tr w:rsidR="00D41015" w:rsidRPr="007820DB" w:rsidTr="00572C61">
        <w:tc>
          <w:tcPr>
            <w:tcW w:w="707" w:type="dxa"/>
          </w:tcPr>
          <w:p w:rsidR="00D41015" w:rsidRPr="00C05A3F" w:rsidRDefault="00C05A3F" w:rsidP="00C05A3F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 xml:space="preserve">   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Volume-04 ISSN: 2455-3085 (Online)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Issue-06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June-2019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High Performance Work </w:t>
            </w:r>
            <w:proofErr w:type="gramStart"/>
            <w:r w:rsidRPr="005777C5">
              <w:rPr>
                <w:rFonts w:ascii="Times New Roman" w:hAnsi="Times New Roman" w:cs="Times New Roman"/>
              </w:rPr>
              <w:t xml:space="preserve">Practices  </w:t>
            </w:r>
            <w:r w:rsidR="005777C5" w:rsidRPr="005777C5">
              <w:rPr>
                <w:rFonts w:ascii="Times New Roman" w:hAnsi="Times New Roman" w:cs="Times New Roman"/>
              </w:rPr>
              <w:t>To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Enhance  Organizational Excellence 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RESEARCH REVIEW International 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Multidisciplinary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June</w:t>
            </w:r>
            <w:r w:rsidR="005777C5" w:rsidRPr="005777C5">
              <w:rPr>
                <w:rFonts w:ascii="Times New Roman" w:hAnsi="Times New Roman" w:cs="Times New Roman"/>
              </w:rPr>
              <w:t xml:space="preserve">-2019 </w:t>
            </w:r>
            <w:hyperlink r:id="rId6" w:history="1">
              <w:r w:rsidR="005777C5" w:rsidRPr="005777C5">
                <w:rPr>
                  <w:rStyle w:val="Hyperlink"/>
                  <w:rFonts w:ascii="Times New Roman" w:hAnsi="Times New Roman" w:cs="Times New Roman"/>
                  <w:color w:val="auto"/>
                </w:rPr>
                <w:t>Www.Rrjournals.Com</w:t>
              </w:r>
            </w:hyperlink>
          </w:p>
          <w:p w:rsidR="00D41015" w:rsidRPr="005777C5" w:rsidRDefault="005777C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[</w:t>
            </w:r>
            <w:r w:rsidR="00D41015" w:rsidRPr="005777C5">
              <w:rPr>
                <w:rFonts w:ascii="Times New Roman" w:hAnsi="Times New Roman" w:cs="Times New Roman"/>
              </w:rPr>
              <w:t>UGC Listed Journal</w:t>
            </w:r>
            <w:r w:rsidRPr="005777C5">
              <w:rPr>
                <w:rFonts w:ascii="Times New Roman" w:hAnsi="Times New Roman" w:cs="Times New Roman"/>
              </w:rPr>
              <w:t>]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</w:t>
            </w:r>
            <w:r w:rsidR="005777C5" w:rsidRPr="005777C5">
              <w:rPr>
                <w:rFonts w:ascii="Times New Roman" w:hAnsi="Times New Roman" w:cs="Times New Roman"/>
                <w:b/>
                <w:bCs/>
              </w:rPr>
              <w:t xml:space="preserve">Peer Reviewed </w:t>
            </w:r>
            <w:r w:rsidRPr="005777C5">
              <w:rPr>
                <w:rFonts w:ascii="Times New Roman" w:hAnsi="Times New Roman" w:cs="Times New Roman"/>
              </w:rPr>
              <w:t xml:space="preserve">ISSN </w:t>
            </w:r>
            <w:r w:rsidR="005777C5" w:rsidRPr="005777C5">
              <w:rPr>
                <w:rFonts w:ascii="Times New Roman" w:hAnsi="Times New Roman" w:cs="Times New Roman"/>
              </w:rPr>
              <w:t>Indexed</w:t>
            </w:r>
          </w:p>
        </w:tc>
      </w:tr>
      <w:tr w:rsidR="00D41015" w:rsidRPr="007820DB" w:rsidTr="00572C61">
        <w:tc>
          <w:tcPr>
            <w:tcW w:w="716" w:type="dxa"/>
            <w:gridSpan w:val="2"/>
          </w:tcPr>
          <w:p w:rsidR="00C05A3F" w:rsidRDefault="00C05A3F" w:rsidP="00C05A3F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</w:t>
            </w:r>
          </w:p>
          <w:p w:rsidR="00C05A3F" w:rsidRPr="00C05A3F" w:rsidRDefault="00C05A3F" w:rsidP="00C05A3F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1944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ISSN 2005-4238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E ISSN: 2207-6360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7C5">
              <w:rPr>
                <w:rFonts w:ascii="Times New Roman" w:hAnsi="Times New Roman"/>
              </w:rPr>
              <w:t>vol</w:t>
            </w:r>
            <w:proofErr w:type="spellEnd"/>
            <w:r w:rsidRPr="005777C5">
              <w:rPr>
                <w:rFonts w:ascii="Times New Roman" w:hAnsi="Times New Roman"/>
              </w:rPr>
              <w:t xml:space="preserve"> 29, no. 6s (2020)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pp. 956-967</w:t>
            </w:r>
          </w:p>
        </w:tc>
        <w:tc>
          <w:tcPr>
            <w:tcW w:w="2789" w:type="dxa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Performance Measurement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State Level Enterprises</w:t>
            </w:r>
            <w:r w:rsidR="005777C5" w:rsidRPr="005777C5">
              <w:rPr>
                <w:rFonts w:ascii="Times New Roman" w:hAnsi="Times New Roman" w:cs="Times New Roman"/>
              </w:rPr>
              <w:t xml:space="preserve">: </w:t>
            </w:r>
            <w:r w:rsidRPr="005777C5">
              <w:rPr>
                <w:rFonts w:ascii="Times New Roman" w:hAnsi="Times New Roman" w:cs="Times New Roman"/>
              </w:rPr>
              <w:t xml:space="preserve">An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Construction Sector </w:t>
            </w:r>
            <w:r w:rsidR="005777C5" w:rsidRPr="005777C5">
              <w:rPr>
                <w:rFonts w:ascii="Times New Roman" w:hAnsi="Times New Roman" w:cs="Times New Roman"/>
              </w:rPr>
              <w:t xml:space="preserve">Using </w:t>
            </w:r>
            <w:r w:rsidRPr="005777C5">
              <w:rPr>
                <w:rFonts w:ascii="Times New Roman" w:hAnsi="Times New Roman" w:cs="Times New Roman"/>
              </w:rPr>
              <w:t xml:space="preserve">DEA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>Malmquist Analysis</w:t>
            </w:r>
          </w:p>
        </w:tc>
        <w:tc>
          <w:tcPr>
            <w:tcW w:w="4019" w:type="dxa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</w:t>
            </w:r>
            <w:r w:rsidR="00D41015" w:rsidRPr="005777C5">
              <w:rPr>
                <w:rFonts w:ascii="Times New Roman" w:hAnsi="Times New Roman" w:cs="Times New Roman"/>
              </w:rPr>
              <w:t xml:space="preserve">Journal </w:t>
            </w:r>
            <w:r w:rsidRPr="005777C5">
              <w:rPr>
                <w:rFonts w:ascii="Times New Roman" w:hAnsi="Times New Roman" w:cs="Times New Roman"/>
              </w:rPr>
              <w:t xml:space="preserve">Of </w:t>
            </w:r>
            <w:r w:rsidR="00D41015" w:rsidRPr="005777C5">
              <w:rPr>
                <w:rFonts w:ascii="Times New Roman" w:hAnsi="Times New Roman" w:cs="Times New Roman"/>
              </w:rPr>
              <w:t xml:space="preserve">Science </w:t>
            </w:r>
            <w:r w:rsidRPr="005777C5">
              <w:rPr>
                <w:rFonts w:ascii="Times New Roman" w:hAnsi="Times New Roman" w:cs="Times New Roman"/>
              </w:rPr>
              <w:t xml:space="preserve">And </w:t>
            </w:r>
            <w:r w:rsidR="00D41015" w:rsidRPr="005777C5">
              <w:rPr>
                <w:rFonts w:ascii="Times New Roman" w:hAnsi="Times New Roman" w:cs="Times New Roman"/>
              </w:rPr>
              <w:t>Technology</w:t>
            </w:r>
            <w:r w:rsidRPr="005777C5">
              <w:rPr>
                <w:rFonts w:ascii="Times New Roman" w:hAnsi="Times New Roman" w:cs="Times New Roman"/>
              </w:rPr>
              <w:t xml:space="preserve">, A Peer Reviewed Referred Scopus </w:t>
            </w:r>
            <w:r w:rsidR="00D41015" w:rsidRPr="005777C5">
              <w:rPr>
                <w:rFonts w:ascii="Times New Roman" w:hAnsi="Times New Roman" w:cs="Times New Roman"/>
              </w:rPr>
              <w:t>Journal</w:t>
            </w:r>
          </w:p>
        </w:tc>
        <w:tc>
          <w:tcPr>
            <w:tcW w:w="270" w:type="dxa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C05A3F" w:rsidRDefault="00C05A3F" w:rsidP="00C05A3F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6 Issue 2 June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PAPER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ID :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IJRAR19K2512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Registration ID : 204757 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5777C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Impact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Of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Tax Reforms On The Revenue Of Central Government Of India With</w:t>
            </w:r>
          </w:p>
          <w:p w:rsidR="00D41015" w:rsidRPr="005777C5" w:rsidRDefault="005777C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Special Reference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To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Income Tax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International Journal Of Research And Analytical Reviews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 xml:space="preserve">   (</w:t>
            </w:r>
            <w:proofErr w:type="spellStart"/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>Ijrar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) ( Www.Ijrar.Org ) </w:t>
            </w: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Ugc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Approved (Journal No : 43602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) </w:t>
            </w:r>
            <w:proofErr w:type="spellStart"/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Ugc</w:t>
            </w:r>
            <w:proofErr w:type="spellEnd"/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And </w:t>
            </w:r>
            <w:proofErr w:type="spellStart"/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 Approved - International Peer Reviewed Journal</w:t>
            </w:r>
            <w:r w:rsidRPr="005777C5">
              <w:rPr>
                <w:rFonts w:ascii="Times New Roman" w:hAnsi="Times New Roman" w:cs="Times New Roman"/>
                <w:lang w:bidi="hi-IN"/>
              </w:rPr>
              <w:t>, Refereed Journal, Indexed Journal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bCs/>
              </w:rPr>
            </w:pPr>
          </w:p>
        </w:tc>
      </w:tr>
      <w:tr w:rsidR="00D41015" w:rsidRPr="007820DB" w:rsidTr="00572C61">
        <w:tc>
          <w:tcPr>
            <w:tcW w:w="707" w:type="dxa"/>
          </w:tcPr>
          <w:p w:rsidR="00D41015" w:rsidRPr="00C05A3F" w:rsidRDefault="00C05A3F" w:rsidP="00C05A3F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05 No. 02 Issue April - June,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lang w:bidi="hi-IN"/>
              </w:rPr>
            </w:pPr>
            <w:proofErr w:type="gramStart"/>
            <w:r w:rsidRPr="005777C5">
              <w:rPr>
                <w:rFonts w:ascii="Cambria" w:hAnsi="Cambria" w:cs="Cambria"/>
                <w:lang w:bidi="hi-IN"/>
              </w:rPr>
              <w:t>ISSN :</w:t>
            </w:r>
            <w:proofErr w:type="gramEnd"/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Cambria" w:hAnsi="Cambria" w:cs="Cambria"/>
                <w:lang w:bidi="hi-IN"/>
              </w:rPr>
              <w:t xml:space="preserve"> 2395-7069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 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A Case Study Based On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The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Relationship Of Health Related Issues And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The Marital Status Of Women Entrepreneurs In MSMES In Central Uttar Pradesh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Inspira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Journal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Of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Commerce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,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Economics And Computer Science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(</w:t>
            </w:r>
            <w:r w:rsidRPr="005777C5">
              <w:rPr>
                <w:rFonts w:ascii="Times New Roman" w:hAnsi="Times New Roman" w:cs="Times New Roman"/>
                <w:lang w:bidi="hi-IN"/>
              </w:rPr>
              <w:t>JCECS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)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A National Quarterly Double Blind 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Peer Reviewed Refereed Journal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Of </w:t>
            </w:r>
            <w:r w:rsidRPr="005777C5">
              <w:rPr>
                <w:rFonts w:ascii="Times New Roman" w:hAnsi="Times New Roman" w:cs="Times New Roman"/>
                <w:lang w:bidi="hi-IN"/>
              </w:rPr>
              <w:t>IRA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C05A3F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01 No. 02 Issue April - June,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: 2581-9925.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Building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And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Nurturing </w:t>
            </w: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Intrapreneurs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>: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A Modern Approach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To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Talent Management - A </w:t>
            </w:r>
            <w:r w:rsidR="00871AC6">
              <w:rPr>
                <w:rFonts w:ascii="Times New Roman" w:hAnsi="Times New Roman" w:cs="Times New Roman"/>
                <w:lang w:bidi="hi-IN"/>
              </w:rPr>
              <w:lastRenderedPageBreak/>
              <w:t>Theoretical Model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lastRenderedPageBreak/>
              <w:t xml:space="preserve">International Journal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Of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Education,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Modern Management, Applied Science &amp; Social Science (</w:t>
            </w: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Ijemmasss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>),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An International Quarterly Double Blind 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lastRenderedPageBreak/>
              <w:t>Peer Reviewed Refereed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Journal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Of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Ira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C05A3F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Vol.2, Issue.19, July- Sept 2017. Page </w:t>
            </w:r>
            <w:r w:rsidRPr="005777C5">
              <w:rPr>
                <w:rFonts w:ascii="Cambria" w:hAnsi="Cambria" w:cs="Cambria"/>
                <w:lang w:bidi="hi-IN"/>
              </w:rPr>
              <w:t xml:space="preserve">30 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E- </w:t>
            </w: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-2347-856x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-2348-0653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5777C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Goods And Services Tax In India: A New Direction Of Economy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Ijbarr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International Journal Of Business And Administration Research Review, Refereed (See Article), Pe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er Reviewed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(See Cover Page)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C05A3F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Vol 11, Jan - June 2008,</w:t>
            </w:r>
          </w:p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ISSN NO 0974-3316</w:t>
            </w:r>
          </w:p>
          <w:p w:rsidR="00D41015" w:rsidRPr="005777C5" w:rsidRDefault="00D41015" w:rsidP="00871AC6">
            <w:pPr>
              <w:jc w:val="both"/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Comparative Evaluation Of Job-Satisfaction In Private Sector And Public Sector Bank Employees, Pp. 3-24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Journal For Perspective Managers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  <w:b/>
                <w:bCs/>
              </w:rPr>
              <w:t>A Peer Reviewed Journal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C05A3F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8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Z@RDC9.tmp" w:hAnsi="Z@RDC9.tmp" w:cs="Z@RDC9.tmp"/>
              </w:rPr>
            </w:pPr>
            <w:r w:rsidRPr="005777C5">
              <w:rPr>
                <w:rFonts w:ascii="Z@RDC9.tmp" w:hAnsi="Z@RDC9.tmp" w:cs="Z@RDC9.tmp"/>
              </w:rPr>
              <w:t>vol. I, Issue-March-2014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Z@RDC9.tmp" w:hAnsi="Z@RDC9.tmp" w:cs="Z@RDC9.tmp"/>
                <w:lang w:bidi="hi-IN"/>
              </w:rPr>
              <w:t>ISSN 2347-2146</w:t>
            </w:r>
            <w:r w:rsidRPr="00577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Evaluation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Job Satisfaction </w:t>
            </w:r>
            <w:r w:rsidR="005777C5" w:rsidRPr="005777C5">
              <w:rPr>
                <w:rFonts w:ascii="Times New Roman" w:hAnsi="Times New Roman" w:cs="Times New Roman"/>
              </w:rPr>
              <w:t>In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Private Sector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And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Public Sector Bank Employees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</w:p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Journal S O C R A T E 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Multidisciplinary Multilingual Refereed </w:t>
            </w:r>
            <w:r w:rsidR="005777C5" w:rsidRPr="005777C5">
              <w:rPr>
                <w:rFonts w:ascii="Times New Roman" w:hAnsi="Times New Roman" w:cs="Times New Roma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Peer Reviewed</w:t>
            </w:r>
            <w:r w:rsidR="005777C5" w:rsidRPr="005777C5">
              <w:rPr>
                <w:rFonts w:ascii="Times New Roman" w:hAnsi="Times New Roman" w:cs="Times New Roman"/>
              </w:rPr>
              <w:t xml:space="preserve">) And </w:t>
            </w:r>
            <w:r w:rsidRPr="005777C5">
              <w:rPr>
                <w:rFonts w:ascii="Times New Roman" w:hAnsi="Times New Roman" w:cs="Times New Roman"/>
              </w:rPr>
              <w:t>Indexed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>Edition II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Z@RDC9.tmp" w:hAnsi="Z@RDC9.tmp" w:cs="Z@RDC9.tmp"/>
              </w:rPr>
            </w:pPr>
            <w:r w:rsidRPr="005777C5">
              <w:rPr>
                <w:rFonts w:ascii="Z@RDC9.tmp" w:hAnsi="Z@RDC9.tmp" w:cs="Z@RDC9.tmp"/>
              </w:rPr>
              <w:t>Vol 3 No. 1(2015), Issue - March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</w:t>
            </w:r>
            <w:r w:rsidR="005777C5" w:rsidRPr="005777C5">
              <w:rPr>
                <w:rFonts w:ascii="Times New Roman" w:hAnsi="Times New Roman" w:cs="Times New Roman"/>
              </w:rPr>
              <w:t xml:space="preserve">Study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The </w:t>
            </w:r>
            <w:r w:rsidRPr="005777C5">
              <w:rPr>
                <w:rFonts w:ascii="Times New Roman" w:hAnsi="Times New Roman" w:cs="Times New Roman"/>
              </w:rPr>
              <w:t xml:space="preserve">Impact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Human Resource Management Practices </w:t>
            </w:r>
            <w:r w:rsidR="005777C5" w:rsidRPr="005777C5">
              <w:rPr>
                <w:rFonts w:ascii="Times New Roman" w:hAnsi="Times New Roman" w:cs="Times New Roman"/>
              </w:rPr>
              <w:t xml:space="preserve">On The </w:t>
            </w:r>
            <w:r w:rsidRPr="005777C5">
              <w:rPr>
                <w:rFonts w:ascii="Times New Roman" w:hAnsi="Times New Roman" w:cs="Times New Roman"/>
              </w:rPr>
              <w:t xml:space="preserve">Enhancement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Organizational Performance</w:t>
            </w:r>
          </w:p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S O C R A T E 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Multidisciplinary Multilingual Refereed </w:t>
            </w:r>
            <w:r w:rsidR="005777C5" w:rsidRPr="005777C5">
              <w:rPr>
                <w:rFonts w:ascii="Times New Roman" w:hAnsi="Times New Roman" w:cs="Times New Roma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Peer Reviewed</w:t>
            </w:r>
            <w:r w:rsidR="005777C5" w:rsidRPr="005777C5">
              <w:rPr>
                <w:rFonts w:ascii="Times New Roman" w:hAnsi="Times New Roman" w:cs="Times New Roman"/>
              </w:rPr>
              <w:t xml:space="preserve">) And </w:t>
            </w:r>
            <w:r w:rsidRPr="005777C5">
              <w:rPr>
                <w:rFonts w:ascii="Times New Roman" w:hAnsi="Times New Roman" w:cs="Times New Roman"/>
              </w:rPr>
              <w:t>Indexed Journal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>Edition II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 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  Volume 6 Issue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5 ,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May 2019 | Date Of Publication: 2019-05-29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ISSN : 2349-5162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A Critical Analysis Of Tax Revenue Of Central Government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Of </w:t>
            </w:r>
            <w:r w:rsidRPr="005777C5">
              <w:rPr>
                <w:rFonts w:ascii="Times New Roman" w:hAnsi="Times New Roman" w:cs="Times New Roman"/>
                <w:lang w:bidi="hi-IN"/>
              </w:rPr>
              <w:t>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Journal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Of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Emerging Technologies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And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Innovative Research JETIR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( </w:t>
            </w:r>
            <w:r w:rsidRPr="005777C5">
              <w:rPr>
                <w:rFonts w:ascii="Times New Roman" w:hAnsi="Times New Roman" w:cs="Times New Roman"/>
                <w:lang w:bidi="hi-IN"/>
              </w:rPr>
              <w:t>Www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.</w:t>
            </w:r>
            <w:r w:rsidRPr="005777C5">
              <w:rPr>
                <w:rFonts w:ascii="Times New Roman" w:hAnsi="Times New Roman" w:cs="Times New Roman"/>
                <w:lang w:bidi="hi-IN"/>
              </w:rPr>
              <w:t>JETIR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.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Org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)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ISSN 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UGC Approved </w:t>
            </w:r>
            <w:r w:rsidR="005777C5" w:rsidRPr="005777C5">
              <w:rPr>
                <w:rFonts w:ascii="Times New Roman" w:hAnsi="Times New Roman" w:cs="Times New Roman"/>
                <w:b/>
                <w:bCs/>
                <w:lang w:bidi="hi-I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Journal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No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: 63975)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 5, Issue 4, April 2017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Arial" w:hAnsi="Arial" w:cs="Arial"/>
              </w:rPr>
              <w:t>e-ISSN : 2347 - 9671| p- ISSN : 2349 - 0187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 CAMEL Model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Select Public Sector Banks In 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EPRA International 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Economic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 xml:space="preserve">Business Review 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7C5">
              <w:rPr>
                <w:rFonts w:ascii="Times New Roman" w:hAnsi="Times New Roman" w:cs="Times New Roman"/>
                <w:b/>
                <w:bCs/>
              </w:rPr>
              <w:t>UGC Approved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12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ISSN: 2394-5125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Measurement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Financial Productivity </w:t>
            </w:r>
            <w:r w:rsidR="005777C5" w:rsidRPr="005777C5">
              <w:rPr>
                <w:rFonts w:ascii="Times New Roman" w:hAnsi="Times New Roman" w:cs="Times New Roman"/>
              </w:rPr>
              <w:t xml:space="preserve">In The </w:t>
            </w:r>
            <w:r w:rsidRPr="005777C5">
              <w:rPr>
                <w:rFonts w:ascii="Times New Roman" w:hAnsi="Times New Roman" w:cs="Times New Roman"/>
              </w:rPr>
              <w:t xml:space="preserve">Energy Sector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Uttar Pradesh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Critical Reviews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DOUBLE BLIND REFEREEING PROCSSS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>SCOPUS INDEXED JOURNAL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Volume 1, no. 2 (2009),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Physiological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Understanding Of Human Resource For Effective Management117-130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Journal Of Global Business And Management Research (</w:t>
            </w:r>
            <w:r w:rsidRPr="005777C5">
              <w:rPr>
                <w:rFonts w:ascii="Times New Roman" w:eastAsia="Times New Roman" w:hAnsi="Times New Roman" w:cs="Times New Roman"/>
              </w:rPr>
              <w:t>GBMR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)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t>Vol 1 no 1 , Jan-June 2008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Validating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The Instrument For Work Life Balance Or Women Entrepreneurs117-123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Asian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Business Management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4B6222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II, June2010,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Human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Resource Development Employment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lastRenderedPageBreak/>
              <w:t>And Globalization In Tourism Sector96-115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lastRenderedPageBreak/>
              <w:t xml:space="preserve">International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Development Studies,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AD14CD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16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vol.15 Dec. 1999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Complex Model Of Decision Making For Corporate Managers Pp. 83-90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Indian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Public Enterprise,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For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AD14CD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Dec. 1998, Vol. XXIX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Tax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Implications Of Yield On Deep Discount Bonds : Some Observations, Pp. 48-50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Indian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Accounting, </w:t>
            </w:r>
            <w:r w:rsidRPr="005777C5">
              <w:rPr>
                <w:rFonts w:ascii="Times New Roman" w:eastAsia="Times New Roman" w:hAnsi="Times New Roman" w:cs="Times New Roman"/>
              </w:rPr>
              <w:t>Udaipur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18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Nov. 1989,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Tax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Planning Through Invest Deposit, , Pp. 432-433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Chartered Accountant, </w:t>
            </w:r>
            <w:r w:rsidRPr="005777C5">
              <w:rPr>
                <w:rFonts w:ascii="Times New Roman" w:eastAsia="Times New Roman" w:hAnsi="Times New Roman" w:cs="Times New Roman"/>
              </w:rPr>
              <w:t>New Delhi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19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Vol. 6, no.1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Jan.  2008,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Women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Entrepreneurs In Rural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, Pp. 24-37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>Synergy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ITS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</w:t>
            </w:r>
            <w:r w:rsidRPr="005777C5">
              <w:rPr>
                <w:rFonts w:ascii="Times New Roman" w:eastAsia="Times New Roman" w:hAnsi="Times New Roman" w:cs="Times New Roman"/>
              </w:rPr>
              <w:t>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.</w:t>
            </w:r>
            <w:r w:rsidRPr="005777C5">
              <w:rPr>
                <w:rFonts w:ascii="Times New Roman" w:eastAsia="Times New Roman" w:hAnsi="Times New Roman" w:cs="Times New Roman"/>
              </w:rPr>
              <w:t>T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. &amp; Management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Aug., 1997, Vol. 42 no 5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Corporate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Taxation Vis-A-Vis Globalization, , Pp. 8-11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Kolkata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Vol 43 no 10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Oct., 1998,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Exercise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Of Power To Grant Stay, Some Comments, , Pp. 580-583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Kolkata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22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2004 Volume 4,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Conceptualization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Corporate Governance In Corporate Sector Pp. 24-32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Journal For Perspective Managers,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Ministry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Of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HRD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Approved By </w:t>
            </w:r>
            <w:r w:rsidRPr="005777C5">
              <w:rPr>
                <w:rFonts w:ascii="Times New Roman" w:eastAsia="Times New Roman" w:hAnsi="Times New Roman" w:cs="Times New Roman"/>
              </w:rPr>
              <w:t>AICTE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proofErr w:type="spellStart"/>
            <w:r w:rsidRPr="005777C5">
              <w:rPr>
                <w:rFonts w:ascii="Times New Roman" w:eastAsia="Times New Roman" w:hAnsi="Times New Roman"/>
              </w:rPr>
              <w:t>june</w:t>
            </w:r>
            <w:proofErr w:type="spellEnd"/>
            <w:r w:rsidRPr="005777C5">
              <w:rPr>
                <w:rFonts w:ascii="Times New Roman" w:eastAsia="Times New Roman" w:hAnsi="Times New Roman"/>
              </w:rPr>
              <w:t xml:space="preserve"> 2008,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Comparative Evaluation Of Job-Satisfaction In Private Sector And Public Sector Bank Employees, Pp. 3-24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Journal For Perspective Managers,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July-Dec. 2008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Economic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Growth And </w:t>
            </w:r>
            <w:r w:rsidRPr="005777C5">
              <w:rPr>
                <w:rFonts w:ascii="Times New Roman" w:eastAsia="Times New Roman" w:hAnsi="Times New Roman" w:cs="Times New Roman"/>
              </w:rPr>
              <w:t>Central Government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Conceptual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Co-Relation, Pp. 37-44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Prabandh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Quarterly Journal Of Management Bureau Of State Enterprises,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June 2007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Conceptual And Practical Differentiation Of Strategic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HRD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In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India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Pp. 43-52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Journal For Perspective Managers,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Oct.-Dec. 2003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Electronic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Commerce: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Its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Dangerous Signals Pp. 24-27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Prabandh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Quarterly Journal Of Management Bureau Of State Enterprises,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Dec. 2006,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Rationale Of Viability Study Of Sick Industries Management, Pp. 34-40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Prabandh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Quarterly Journal Of Management Bureau Of State Enterprises,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28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July - Dec. 2007,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Management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Effective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HR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Practice In Globalization Through Market Orientation Of Worker's Skill -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Global Perspective Pp. 54-58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Prabandh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Quarterly Journal Of Management Bureau Of State Enterprises,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29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April-Dec. 2005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Communication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For Corporate Decision: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Individual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Or Group, , Pp. 8-13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Prabandh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Quarterly Journal Of Management Bureau Of State Enterprises,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1. no. 2, Jan.-</w:t>
            </w:r>
            <w:r w:rsidRPr="005777C5">
              <w:rPr>
                <w:rFonts w:ascii="Times New Roman" w:eastAsia="Times New Roman" w:hAnsi="Times New Roman"/>
              </w:rPr>
              <w:lastRenderedPageBreak/>
              <w:t>June 2008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lastRenderedPageBreak/>
              <w:t xml:space="preserve">Physiological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Understanding </w:t>
            </w:r>
            <w:r w:rsidR="005777C5" w:rsidRPr="005777C5">
              <w:rPr>
                <w:rFonts w:ascii="Times New Roman" w:eastAsia="Times New Roman" w:hAnsi="Times New Roman" w:cs="Times New Roman"/>
              </w:rPr>
              <w:lastRenderedPageBreak/>
              <w:t xml:space="preserve">Of Human Emotions For Effective Management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lastRenderedPageBreak/>
              <w:t xml:space="preserve">Contemporary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Management - Referred </w:t>
            </w:r>
            <w:r w:rsidR="005777C5" w:rsidRPr="005777C5">
              <w:rPr>
                <w:rFonts w:ascii="Times New Roman" w:eastAsia="Times New Roman" w:hAnsi="Times New Roman" w:cs="Times New Roman"/>
              </w:rPr>
              <w:lastRenderedPageBreak/>
              <w:t xml:space="preserve">Journal For Effective Management,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7267C7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31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Dec. 2007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Selection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And Promotion Of Teachers In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Indian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Universities: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Myths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And Realities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Universities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News,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Weekly Journal,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32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 xml:space="preserve">June 2005,  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Economics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Growth And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Central Government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Pp. 3-8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Journal Of Perspective Managers,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89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Tax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Planning For Yield On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Deep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Discount Bonds, , Pp. 297-299,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>Taxman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New Delhi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XL, 1992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Transparency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In Published Accounts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The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Chartered Accountant, </w:t>
            </w:r>
            <w:r w:rsidRPr="005777C5">
              <w:rPr>
                <w:rFonts w:ascii="Times New Roman" w:eastAsia="Times New Roman" w:hAnsi="Times New Roman" w:cs="Times New Roman"/>
              </w:rPr>
              <w:t>New Delhi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95, 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Corporate Taxation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Vis-A-Vis Globalization Pp. 153-158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>Taxman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New Delhi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42, pp.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Corporate Taxation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Vis-A-Vis Globalization, 8-11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Calcutta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43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VDIS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- 1997, Some Basic Infirmities, Pp. 7-10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Calcutta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,.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38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Budget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Proposals Vis-A-Vis Gifts: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Critical Analysis Pp. 454-456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Calcutta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39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Exercise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Of Power To Grant Stay-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Some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Comments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Calcutta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,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40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/>
              </w:rPr>
              <w:t>Vol.102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Conceptual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Distinction Between A Loan And A Deposit And The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Income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Law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>Taxman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New Delhi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  <w:r w:rsidRPr="005777C5">
              <w:rPr>
                <w:rFonts w:ascii="Times New Roman" w:eastAsia="Times New Roman" w:hAnsi="Times New Roman"/>
              </w:rPr>
              <w:t>vol. XXIX,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Tax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Implications Of Yield On Deep Discount Bonds: </w:t>
            </w:r>
            <w:r w:rsidRPr="005777C5">
              <w:rPr>
                <w:rFonts w:ascii="Times New Roman" w:eastAsia="Times New Roman" w:hAnsi="Times New Roman" w:cs="Times New Roman"/>
              </w:rPr>
              <w:t xml:space="preserve">Some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Observations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Indian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Journal Of Accounting, </w:t>
            </w:r>
            <w:r w:rsidRPr="005777C5">
              <w:rPr>
                <w:rFonts w:ascii="Times New Roman" w:eastAsia="Times New Roman" w:hAnsi="Times New Roman" w:cs="Times New Roman"/>
              </w:rPr>
              <w:t>Udaipur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42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Kar</w:t>
            </w:r>
            <w:proofErr w:type="spellEnd"/>
            <w:r w:rsidRPr="005777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777C5" w:rsidRPr="005777C5">
              <w:rPr>
                <w:rFonts w:ascii="Times New Roman" w:eastAsia="Times New Roman" w:hAnsi="Times New Roman" w:cs="Times New Roman"/>
              </w:rPr>
              <w:t>Vivad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="005777C5"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 Scheme 1998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Current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Tax Bulletin, </w:t>
            </w:r>
            <w:r w:rsidRPr="005777C5">
              <w:rPr>
                <w:rFonts w:ascii="Times New Roman" w:eastAsia="Times New Roman" w:hAnsi="Times New Roman" w:cs="Times New Roman"/>
              </w:rPr>
              <w:t>Calcutta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India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 XX, April 2003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Social Electronic Commerce</w:t>
            </w:r>
            <w:r w:rsidR="005777C5" w:rsidRPr="005777C5">
              <w:rPr>
                <w:rFonts w:ascii="Times New Roman" w:hAnsi="Times New Roman" w:cs="Times New Roman"/>
              </w:rPr>
              <w:t xml:space="preserve">: </w:t>
            </w:r>
            <w:r w:rsidRPr="005777C5">
              <w:rPr>
                <w:rFonts w:ascii="Times New Roman" w:hAnsi="Times New Roman" w:cs="Times New Roman"/>
              </w:rPr>
              <w:t xml:space="preserve">Its </w:t>
            </w:r>
            <w:r w:rsidR="005777C5" w:rsidRPr="005777C5">
              <w:rPr>
                <w:rFonts w:ascii="Times New Roman" w:hAnsi="Times New Roman" w:cs="Times New Roman"/>
              </w:rPr>
              <w:t xml:space="preserve">Dangerous </w:t>
            </w:r>
            <w:r w:rsidRPr="005777C5">
              <w:rPr>
                <w:rFonts w:ascii="Times New Roman" w:hAnsi="Times New Roman" w:cs="Times New Roman"/>
              </w:rPr>
              <w:t>Signals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Contemporary Social Work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Vol. 1 issue 8, Dec. 2011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Study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Life Insurance Product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 xml:space="preserve">Services </w:t>
            </w:r>
            <w:r w:rsidR="005777C5" w:rsidRPr="005777C5">
              <w:rPr>
                <w:rFonts w:ascii="Times New Roman" w:hAnsi="Times New Roman" w:cs="Times New Roman"/>
              </w:rPr>
              <w:t xml:space="preserve">In </w:t>
            </w:r>
            <w:r w:rsidRPr="005777C5">
              <w:rPr>
                <w:rFonts w:ascii="Times New Roman" w:hAnsi="Times New Roman" w:cs="Times New Roman"/>
              </w:rPr>
              <w:t>Rural Areas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Zenith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 Journal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Multidisciplinary Research </w:t>
            </w:r>
            <w:r w:rsidR="005777C5" w:rsidRPr="005777C5">
              <w:rPr>
                <w:rFonts w:ascii="Times New Roman" w:hAnsi="Times New Roman" w:cs="Times New Roman"/>
              </w:rPr>
              <w:t>L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Z@RDC9.tmp" w:hAnsi="Z@RDC9.tmp" w:cs="Z@RDC9.tmp"/>
              </w:rPr>
            </w:pPr>
            <w:r w:rsidRPr="005777C5">
              <w:rPr>
                <w:rFonts w:ascii="Z@RDC9.tmp" w:hAnsi="Z@RDC9.tmp" w:cs="Z@RDC9.tmp"/>
              </w:rPr>
              <w:t>vol. I, Issue-March-2014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Z@RDC9.tmp" w:hAnsi="Z@RDC9.tmp" w:cs="Z@RDC9.tmp"/>
                <w:lang w:bidi="hi-IN"/>
              </w:rPr>
              <w:t>ISSN 2347-2146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Evaluation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Job Satisfaction </w:t>
            </w:r>
            <w:r w:rsidR="005777C5" w:rsidRPr="005777C5">
              <w:rPr>
                <w:rFonts w:ascii="Times New Roman" w:hAnsi="Times New Roman" w:cs="Times New Roman"/>
              </w:rPr>
              <w:t>In</w:t>
            </w:r>
          </w:p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Private Sector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>Public Sector Bank Employees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S O C R A T E 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Multidisciplinary Multilingual Refereed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>Indexed Journal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Edition II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 xml:space="preserve">Volume </w:t>
            </w:r>
            <w:proofErr w:type="gramStart"/>
            <w:r w:rsidRPr="005777C5">
              <w:rPr>
                <w:rFonts w:ascii="Times New Roman" w:hAnsi="Times New Roman"/>
              </w:rPr>
              <w:t>3 ,</w:t>
            </w:r>
            <w:proofErr w:type="gramEnd"/>
            <w:r w:rsidRPr="005777C5">
              <w:rPr>
                <w:rFonts w:ascii="Times New Roman" w:hAnsi="Times New Roman"/>
              </w:rPr>
              <w:t xml:space="preserve"> Issue 1 ( IV ) : January - March 2015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Arial" w:hAnsi="Arial" w:cs="Arial"/>
              </w:rPr>
              <w:t>ISSN NO  2322-0899</w:t>
            </w:r>
            <w:r w:rsidRPr="005777C5">
              <w:rPr>
                <w:rFonts w:ascii="Times New Roman" w:hAnsi="Times New Roman"/>
              </w:rPr>
              <w:t>-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5777C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Entrepreneurial Challenges For Young Women In Rural 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5777C5" w:rsidP="00B21560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International Journal Of Research In Management &amp; Social Science, ,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 5, Issue 4, April 2017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Arial" w:hAnsi="Arial" w:cs="Arial"/>
              </w:rPr>
              <w:lastRenderedPageBreak/>
              <w:t>e-ISSN : 2347 - 9671| p- ISSN : 2349 - 0187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lastRenderedPageBreak/>
              <w:t xml:space="preserve">A CAMEL Model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Select Public Sector </w:t>
            </w:r>
            <w:r w:rsidRPr="005777C5">
              <w:rPr>
                <w:rFonts w:ascii="Times New Roman" w:hAnsi="Times New Roman" w:cs="Times New Roman"/>
              </w:rPr>
              <w:lastRenderedPageBreak/>
              <w:t>Banks In 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lastRenderedPageBreak/>
              <w:t xml:space="preserve">EPRA International Journal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Economic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 xml:space="preserve">Business Review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48</w:t>
            </w:r>
          </w:p>
        </w:tc>
        <w:tc>
          <w:tcPr>
            <w:tcW w:w="1911" w:type="dxa"/>
            <w:gridSpan w:val="2"/>
            <w:vAlign w:val="center"/>
          </w:tcPr>
          <w:p w:rsidR="00D41015" w:rsidRPr="005777C5" w:rsidRDefault="00D41015" w:rsidP="00871AC6">
            <w:pPr>
              <w:jc w:val="both"/>
              <w:rPr>
                <w:rFonts w:ascii="Arial" w:hAnsi="Arial" w:cs="Arial"/>
              </w:rPr>
            </w:pPr>
            <w:proofErr w:type="gramStart"/>
            <w:r w:rsidRPr="005777C5">
              <w:rPr>
                <w:rFonts w:ascii="Times New Roman" w:hAnsi="Times New Roman"/>
              </w:rPr>
              <w:t xml:space="preserve">Management  </w:t>
            </w:r>
            <w:r w:rsidRPr="005777C5">
              <w:rPr>
                <w:rFonts w:ascii="Arial" w:hAnsi="Arial" w:cs="Arial"/>
              </w:rPr>
              <w:t>VOL</w:t>
            </w:r>
            <w:proofErr w:type="gramEnd"/>
            <w:r w:rsidRPr="005777C5">
              <w:rPr>
                <w:rFonts w:ascii="Arial" w:hAnsi="Arial" w:cs="Arial"/>
              </w:rPr>
              <w:t xml:space="preserve"> 6, </w:t>
            </w:r>
            <w:proofErr w:type="spellStart"/>
            <w:r w:rsidRPr="005777C5">
              <w:rPr>
                <w:rFonts w:ascii="Arial" w:hAnsi="Arial" w:cs="Arial"/>
              </w:rPr>
              <w:t>Isuue</w:t>
            </w:r>
            <w:proofErr w:type="spellEnd"/>
            <w:r w:rsidRPr="005777C5">
              <w:rPr>
                <w:rFonts w:ascii="Arial" w:hAnsi="Arial" w:cs="Arial"/>
              </w:rPr>
              <w:t xml:space="preserve"> 2, July-Dec. 2016 ISSN 2231-587X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/>
              </w:rPr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Empirically Authenticating </w:t>
            </w:r>
            <w:r w:rsidR="005777C5" w:rsidRPr="005777C5">
              <w:rPr>
                <w:rFonts w:ascii="Times New Roman" w:hAnsi="Times New Roman" w:cs="Times New Roman"/>
              </w:rPr>
              <w:t xml:space="preserve">The </w:t>
            </w:r>
            <w:r w:rsidRPr="005777C5">
              <w:rPr>
                <w:rFonts w:ascii="Times New Roman" w:hAnsi="Times New Roman" w:cs="Times New Roman"/>
              </w:rPr>
              <w:t xml:space="preserve">Work Life Balance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Women Entrepreneurs 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Journal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Commerce </w:t>
            </w:r>
            <w:r w:rsidR="005777C5" w:rsidRPr="005777C5">
              <w:rPr>
                <w:rFonts w:ascii="Times New Roman" w:hAnsi="Times New Roman" w:cs="Times New Roman"/>
              </w:rPr>
              <w:t xml:space="preserve">&amp; 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49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Volume-04 ISSN: 2455-3085 (Online)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Issue-06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June-2019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Associating Family Type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Woman Entrepreneurs </w:t>
            </w:r>
            <w:r w:rsidR="005777C5" w:rsidRPr="005777C5">
              <w:rPr>
                <w:rFonts w:ascii="Times New Roman" w:hAnsi="Times New Roman" w:cs="Times New Roman"/>
              </w:rPr>
              <w:t xml:space="preserve">With </w:t>
            </w:r>
            <w:r w:rsidRPr="005777C5">
              <w:rPr>
                <w:rFonts w:ascii="Times New Roman" w:hAnsi="Times New Roman" w:cs="Times New Roman"/>
              </w:rPr>
              <w:t xml:space="preserve">Number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Years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Work</w:t>
            </w:r>
          </w:p>
          <w:p w:rsidR="00D41015" w:rsidRPr="005777C5" w:rsidRDefault="005777C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(</w:t>
            </w:r>
            <w:r w:rsidR="00D41015" w:rsidRPr="005777C5">
              <w:rPr>
                <w:rFonts w:ascii="Times New Roman" w:hAnsi="Times New Roman" w:cs="Times New Roman"/>
              </w:rPr>
              <w:t xml:space="preserve">A Case Study </w:t>
            </w:r>
            <w:r w:rsidRPr="005777C5">
              <w:rPr>
                <w:rFonts w:ascii="Times New Roman" w:hAnsi="Times New Roman" w:cs="Times New Roman"/>
              </w:rPr>
              <w:t xml:space="preserve">Of </w:t>
            </w:r>
            <w:r w:rsidR="00D41015" w:rsidRPr="005777C5">
              <w:rPr>
                <w:rFonts w:ascii="Times New Roman" w:hAnsi="Times New Roman" w:cs="Times New Roman"/>
              </w:rPr>
              <w:t>Central Uttar Pradesh</w:t>
            </w:r>
            <w:r w:rsidRPr="005777C5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RESEARCH REVIEW International 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Multidisciplinary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June</w:t>
            </w:r>
            <w:r w:rsidR="005777C5" w:rsidRPr="005777C5">
              <w:rPr>
                <w:rFonts w:ascii="Times New Roman" w:hAnsi="Times New Roman" w:cs="Times New Roman"/>
              </w:rPr>
              <w:t xml:space="preserve">-2019 </w:t>
            </w:r>
            <w:hyperlink r:id="rId7" w:history="1">
              <w:r w:rsidR="005777C5" w:rsidRPr="005777C5">
                <w:rPr>
                  <w:rStyle w:val="Hyperlink"/>
                  <w:rFonts w:ascii="Times New Roman" w:hAnsi="Times New Roman" w:cs="Times New Roman"/>
                  <w:color w:val="auto"/>
                </w:rPr>
                <w:t>Www.Rrjournals.Com</w:t>
              </w:r>
            </w:hyperlink>
          </w:p>
          <w:p w:rsidR="00D41015" w:rsidRPr="005777C5" w:rsidRDefault="005777C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[</w:t>
            </w:r>
            <w:r w:rsidR="00D41015" w:rsidRPr="005777C5">
              <w:rPr>
                <w:rFonts w:ascii="Times New Roman" w:hAnsi="Times New Roman" w:cs="Times New Roman"/>
              </w:rPr>
              <w:t>UGC Listed Journal</w:t>
            </w:r>
            <w:r w:rsidRPr="005777C5">
              <w:rPr>
                <w:rFonts w:ascii="Times New Roman" w:hAnsi="Times New Roman" w:cs="Times New Roman"/>
              </w:rPr>
              <w:t>]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</w:t>
            </w:r>
            <w:r w:rsidR="005777C5" w:rsidRPr="005777C5">
              <w:rPr>
                <w:rFonts w:ascii="Times New Roman" w:hAnsi="Times New Roman" w:cs="Times New Roman"/>
                <w:b/>
                <w:bCs/>
              </w:rPr>
              <w:t>Peer Reviewed</w:t>
            </w:r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ISSN </w:t>
            </w:r>
            <w:r w:rsidR="005777C5" w:rsidRPr="005777C5">
              <w:rPr>
                <w:rFonts w:ascii="Times New Roman" w:hAnsi="Times New Roman" w:cs="Times New Roman"/>
              </w:rPr>
              <w:t>Indexed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Volume-04 ISSN: 2455-3085 (Online)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Issue-06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June-2019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High Performance Work </w:t>
            </w:r>
            <w:proofErr w:type="gramStart"/>
            <w:r w:rsidRPr="005777C5">
              <w:rPr>
                <w:rFonts w:ascii="Times New Roman" w:hAnsi="Times New Roman" w:cs="Times New Roman"/>
              </w:rPr>
              <w:t xml:space="preserve">Practices  </w:t>
            </w:r>
            <w:r w:rsidR="005777C5" w:rsidRPr="005777C5">
              <w:rPr>
                <w:rFonts w:ascii="Times New Roman" w:hAnsi="Times New Roman" w:cs="Times New Roman"/>
              </w:rPr>
              <w:t>To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Enhance  Organizational Excellence </w:t>
            </w:r>
          </w:p>
          <w:p w:rsidR="00D41015" w:rsidRPr="005777C5" w:rsidRDefault="00D41015" w:rsidP="00B21560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RESEARCH REVIEW International 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Multidisciplinary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June</w:t>
            </w:r>
            <w:r w:rsidR="005777C5" w:rsidRPr="005777C5">
              <w:rPr>
                <w:rFonts w:ascii="Times New Roman" w:hAnsi="Times New Roman" w:cs="Times New Roman"/>
              </w:rPr>
              <w:t xml:space="preserve">-2019 </w:t>
            </w:r>
            <w:hyperlink r:id="rId8" w:history="1">
              <w:r w:rsidR="005777C5" w:rsidRPr="005777C5">
                <w:rPr>
                  <w:rStyle w:val="Hyperlink"/>
                  <w:rFonts w:ascii="Times New Roman" w:hAnsi="Times New Roman" w:cs="Times New Roman"/>
                  <w:color w:val="auto"/>
                </w:rPr>
                <w:t>Www.Rrjournals.Com</w:t>
              </w:r>
            </w:hyperlink>
          </w:p>
          <w:p w:rsidR="00D41015" w:rsidRPr="005777C5" w:rsidRDefault="005777C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[</w:t>
            </w:r>
            <w:r w:rsidR="00D41015" w:rsidRPr="005777C5">
              <w:rPr>
                <w:rFonts w:ascii="Times New Roman" w:hAnsi="Times New Roman" w:cs="Times New Roman"/>
              </w:rPr>
              <w:t>UGC Listed Journal</w:t>
            </w:r>
            <w:r w:rsidRPr="005777C5">
              <w:rPr>
                <w:rFonts w:ascii="Times New Roman" w:hAnsi="Times New Roman" w:cs="Times New Roman"/>
              </w:rPr>
              <w:t>]</w:t>
            </w:r>
          </w:p>
          <w:p w:rsidR="00D41015" w:rsidRPr="005777C5" w:rsidRDefault="00D41015" w:rsidP="00B21560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</w:t>
            </w:r>
            <w:r w:rsidR="005777C5" w:rsidRPr="005777C5">
              <w:rPr>
                <w:rFonts w:ascii="Times New Roman" w:hAnsi="Times New Roman" w:cs="Times New Roman"/>
                <w:b/>
                <w:bCs/>
              </w:rPr>
              <w:t xml:space="preserve">Peer Reviewed </w:t>
            </w:r>
            <w:r w:rsidRPr="005777C5">
              <w:rPr>
                <w:rFonts w:ascii="Times New Roman" w:hAnsi="Times New Roman" w:cs="Times New Roman"/>
              </w:rPr>
              <w:t xml:space="preserve">ISSN </w:t>
            </w:r>
            <w:r w:rsidR="005777C5" w:rsidRPr="005777C5">
              <w:rPr>
                <w:rFonts w:ascii="Times New Roman" w:hAnsi="Times New Roman" w:cs="Times New Roman"/>
              </w:rPr>
              <w:t>Indexed</w:t>
            </w:r>
          </w:p>
        </w:tc>
      </w:tr>
      <w:tr w:rsidR="00D41015" w:rsidRPr="007820DB" w:rsidTr="005777C5">
        <w:trPr>
          <w:trHeight w:val="1907"/>
        </w:trPr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6 Issue 2 June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PAPER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ID :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IJRAR19K2512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Registration ID : 204757 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lang w:bidi="hi-IN"/>
              </w:rPr>
              <w:t xml:space="preserve">Impact </w:t>
            </w:r>
            <w:proofErr w:type="gramStart"/>
            <w:r w:rsidRPr="007820DB">
              <w:rPr>
                <w:rFonts w:ascii="Times New Roman" w:hAnsi="Times New Roman" w:cs="Times New Roman"/>
                <w:lang w:bidi="hi-IN"/>
              </w:rPr>
              <w:t>Of</w:t>
            </w:r>
            <w:proofErr w:type="gramEnd"/>
            <w:r w:rsidRPr="007820DB">
              <w:rPr>
                <w:rFonts w:ascii="Times New Roman" w:hAnsi="Times New Roman" w:cs="Times New Roman"/>
                <w:lang w:bidi="hi-IN"/>
              </w:rPr>
              <w:t xml:space="preserve"> Tax Reforms On The Revenue Of Central Government Of India With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lang w:bidi="hi-IN"/>
              </w:rPr>
              <w:t xml:space="preserve">Special Reference </w:t>
            </w:r>
            <w:proofErr w:type="gramStart"/>
            <w:r w:rsidRPr="007820DB">
              <w:rPr>
                <w:rFonts w:ascii="Times New Roman" w:hAnsi="Times New Roman" w:cs="Times New Roman"/>
                <w:lang w:bidi="hi-IN"/>
              </w:rPr>
              <w:t>To</w:t>
            </w:r>
            <w:proofErr w:type="gramEnd"/>
            <w:r w:rsidRPr="007820DB">
              <w:rPr>
                <w:rFonts w:ascii="Times New Roman" w:hAnsi="Times New Roman" w:cs="Times New Roman"/>
                <w:lang w:bidi="hi-IN"/>
              </w:rPr>
              <w:t xml:space="preserve"> Income Tax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D41015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5777C5" w:rsidRDefault="005777C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5777C5" w:rsidRDefault="005777C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5777C5" w:rsidRDefault="005777C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/>
                <w:b/>
                <w:bCs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7820DB" w:rsidRDefault="00D41015" w:rsidP="00B21560">
            <w:pPr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lang w:bidi="hi-IN"/>
              </w:rPr>
              <w:t>International Journal of Research and Analytical Reviews</w:t>
            </w:r>
            <w:proofErr w:type="gramStart"/>
            <w:r w:rsidRPr="007820DB">
              <w:rPr>
                <w:rFonts w:ascii="Times New Roman" w:hAnsi="Times New Roman" w:cs="Times New Roman"/>
                <w:lang w:bidi="hi-IN"/>
              </w:rPr>
              <w:t xml:space="preserve">   (</w:t>
            </w:r>
            <w:proofErr w:type="gramEnd"/>
            <w:r w:rsidRPr="007820DB">
              <w:rPr>
                <w:rFonts w:ascii="Times New Roman" w:hAnsi="Times New Roman" w:cs="Times New Roman"/>
                <w:lang w:bidi="hi-IN"/>
              </w:rPr>
              <w:t>IJRAR) ( www.ijrar.org ) UGC Approved (Journal No : 43602</w:t>
            </w:r>
            <w:r w:rsidRPr="007820DB">
              <w:rPr>
                <w:rFonts w:ascii="Times New Roman" w:hAnsi="Times New Roman" w:cs="Times New Roman"/>
                <w:b/>
                <w:bCs/>
                <w:lang w:bidi="hi-IN"/>
              </w:rPr>
              <w:t>) UGC and ISSN Approved - International Peer Reviewed Journal</w:t>
            </w:r>
            <w:r w:rsidRPr="007820DB">
              <w:rPr>
                <w:rFonts w:ascii="Times New Roman" w:hAnsi="Times New Roman" w:cs="Times New Roman"/>
                <w:lang w:bidi="hi-IN"/>
              </w:rPr>
              <w:t>, Refereed Journal, Indexed Journal</w:t>
            </w:r>
          </w:p>
          <w:p w:rsidR="00D41015" w:rsidRPr="007820DB" w:rsidRDefault="00D41015" w:rsidP="00B21560">
            <w:pPr>
              <w:rPr>
                <w:rFonts w:ascii="Times New Roman" w:hAnsi="Times New Roman" w:cs="Times New Roman"/>
                <w:bCs/>
              </w:rPr>
            </w:pPr>
          </w:p>
          <w:p w:rsidR="00D41015" w:rsidRDefault="00D41015" w:rsidP="00494D99">
            <w:pPr>
              <w:rPr>
                <w:rFonts w:ascii="Times New Roman" w:hAnsi="Times New Roman" w:cs="Times New Roman"/>
                <w:bCs/>
              </w:rPr>
            </w:pPr>
          </w:p>
          <w:p w:rsidR="00725D5B" w:rsidRDefault="00725D5B" w:rsidP="00494D99">
            <w:pPr>
              <w:rPr>
                <w:rFonts w:ascii="Times New Roman" w:hAnsi="Times New Roman" w:cs="Times New Roman"/>
                <w:bCs/>
              </w:rPr>
            </w:pPr>
          </w:p>
          <w:p w:rsidR="00725D5B" w:rsidRDefault="00725D5B" w:rsidP="00494D99">
            <w:pPr>
              <w:rPr>
                <w:rFonts w:ascii="Times New Roman" w:hAnsi="Times New Roman" w:cs="Times New Roman"/>
                <w:bCs/>
              </w:rPr>
            </w:pPr>
          </w:p>
          <w:p w:rsidR="00725D5B" w:rsidRDefault="00725D5B" w:rsidP="00494D99">
            <w:pPr>
              <w:rPr>
                <w:rFonts w:ascii="Times New Roman" w:hAnsi="Times New Roman" w:cs="Times New Roman"/>
                <w:bCs/>
              </w:rPr>
            </w:pPr>
          </w:p>
          <w:p w:rsidR="00725D5B" w:rsidRPr="007820DB" w:rsidRDefault="00725D5B" w:rsidP="00494D99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52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05 No. 02 Issue April - June,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Cambria" w:hAnsi="Cambria" w:cs="Cambria"/>
                <w:lang w:bidi="hi-IN"/>
              </w:rPr>
            </w:pPr>
            <w:proofErr w:type="gramStart"/>
            <w:r w:rsidRPr="005777C5">
              <w:rPr>
                <w:rFonts w:ascii="Cambria" w:hAnsi="Cambria" w:cs="Cambria"/>
                <w:lang w:bidi="hi-IN"/>
              </w:rPr>
              <w:t>ISSN :</w:t>
            </w:r>
            <w:proofErr w:type="gramEnd"/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Cambria" w:hAnsi="Cambria" w:cs="Cambria"/>
                <w:lang w:bidi="hi-IN"/>
              </w:rPr>
              <w:t xml:space="preserve"> 2395-7069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7820DB" w:rsidRDefault="00D41015" w:rsidP="00B21560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7820DB">
              <w:rPr>
                <w:rFonts w:ascii="Times New Roman" w:eastAsia="Times New Roman" w:hAnsi="Times New Roman"/>
                <w:sz w:val="20"/>
                <w:szCs w:val="20"/>
              </w:rPr>
              <w:t xml:space="preserve"> 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lang w:bidi="hi-IN"/>
              </w:rPr>
              <w:t xml:space="preserve">A Case Study Based On </w:t>
            </w:r>
            <w:proofErr w:type="gramStart"/>
            <w:r w:rsidRPr="007820DB">
              <w:rPr>
                <w:rFonts w:ascii="Times New Roman" w:hAnsi="Times New Roman" w:cs="Times New Roman"/>
                <w:lang w:bidi="hi-IN"/>
              </w:rPr>
              <w:t>The</w:t>
            </w:r>
            <w:proofErr w:type="gramEnd"/>
            <w:r w:rsidRPr="007820DB">
              <w:rPr>
                <w:rFonts w:ascii="Times New Roman" w:hAnsi="Times New Roman" w:cs="Times New Roman"/>
                <w:lang w:bidi="hi-IN"/>
              </w:rPr>
              <w:t xml:space="preserve"> Relationship Of Health Related Issues And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lang w:bidi="hi-IN"/>
              </w:rPr>
              <w:t>The Marital Status Of Women Entrepreneurs In MSMES In Central Uttar Pradesh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proofErr w:type="spell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Inspira</w:t>
            </w:r>
            <w:proofErr w:type="spell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Journal </w:t>
            </w:r>
            <w:proofErr w:type="gram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Of</w:t>
            </w:r>
            <w:proofErr w:type="gram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Commerce,</w:t>
            </w:r>
          </w:p>
          <w:p w:rsidR="00D41015" w:rsidRPr="007820DB" w:rsidRDefault="00D41015" w:rsidP="00B21560">
            <w:pPr>
              <w:rPr>
                <w:rFonts w:ascii="Times New Roman" w:hAnsi="Times New Roman" w:cs="Times New Roman"/>
                <w:lang w:bidi="hi-IN"/>
              </w:rPr>
            </w:pP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Economics And Computer Science (JCECS)A National Quarterly Double Blind </w:t>
            </w:r>
            <w:r w:rsidRPr="007820DB">
              <w:rPr>
                <w:rFonts w:ascii="Times New Roman" w:hAnsi="Times New Roman" w:cs="Times New Roman"/>
                <w:b/>
                <w:bCs/>
                <w:sz w:val="24"/>
                <w:szCs w:val="24"/>
                <w:lang w:bidi="hi-IN"/>
              </w:rPr>
              <w:t>Peer Reviewed Refereed Journal</w:t>
            </w: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of IRA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53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Volume 01 No. 02 Issue April - June, 2019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: 2581-9925.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Building </w:t>
            </w:r>
            <w:proofErr w:type="gram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And</w:t>
            </w:r>
            <w:proofErr w:type="gram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Nurturing </w:t>
            </w:r>
            <w:proofErr w:type="spell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Intrapreneurs</w:t>
            </w:r>
            <w:proofErr w:type="spell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: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A Modern Approach </w:t>
            </w:r>
            <w:proofErr w:type="gram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To</w:t>
            </w:r>
            <w:proofErr w:type="gram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Talent Management - A Theoretical Model</w:t>
            </w: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</w:p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bidi="hi-I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7820DB" w:rsidRDefault="00D41015" w:rsidP="00B2156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International Journal </w:t>
            </w:r>
            <w:proofErr w:type="gramStart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Of</w:t>
            </w:r>
            <w:proofErr w:type="gramEnd"/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 xml:space="preserve"> Education,</w:t>
            </w:r>
          </w:p>
          <w:p w:rsidR="00D41015" w:rsidRPr="007820DB" w:rsidRDefault="00D41015" w:rsidP="00B215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0DB">
              <w:rPr>
                <w:rFonts w:ascii="Times New Roman" w:hAnsi="Times New Roman" w:cs="Times New Roman"/>
                <w:sz w:val="24"/>
                <w:szCs w:val="24"/>
                <w:lang w:bidi="hi-IN"/>
              </w:rPr>
              <w:t>Modern Management, Applied Science &amp; Social Science (IJEMMASSS),</w:t>
            </w:r>
          </w:p>
          <w:p w:rsidR="00D41015" w:rsidRPr="007820DB" w:rsidRDefault="00D41015" w:rsidP="00B21560">
            <w:pPr>
              <w:rPr>
                <w:rFonts w:ascii="Times New Roman" w:hAnsi="Times New Roman" w:cs="Times New Roman"/>
                <w:sz w:val="24"/>
                <w:szCs w:val="24"/>
                <w:lang w:bidi="hi-IN"/>
              </w:rPr>
            </w:pPr>
            <w:r w:rsidRPr="007820DB">
              <w:rPr>
                <w:rFonts w:ascii="Arial" w:hAnsi="Arial" w:cs="Arial"/>
                <w:sz w:val="24"/>
                <w:szCs w:val="24"/>
                <w:lang w:bidi="hi-IN"/>
              </w:rPr>
              <w:t xml:space="preserve">An International Quarterly Double Blind </w:t>
            </w:r>
            <w:r w:rsidRPr="007820DB">
              <w:rPr>
                <w:rFonts w:ascii="Arial" w:hAnsi="Arial" w:cs="Arial"/>
                <w:b/>
                <w:bCs/>
                <w:sz w:val="24"/>
                <w:szCs w:val="24"/>
                <w:lang w:bidi="hi-IN"/>
              </w:rPr>
              <w:t>Peer Reviewed Refereed</w:t>
            </w:r>
            <w:r w:rsidRPr="007820DB">
              <w:rPr>
                <w:rFonts w:ascii="Arial" w:hAnsi="Arial" w:cs="Arial"/>
                <w:sz w:val="24"/>
                <w:szCs w:val="24"/>
                <w:lang w:bidi="hi-IN"/>
              </w:rPr>
              <w:t xml:space="preserve"> Journal of IRA</w:t>
            </w:r>
          </w:p>
          <w:p w:rsidR="00D41015" w:rsidRPr="007820DB" w:rsidRDefault="00D41015" w:rsidP="00B21560">
            <w:pPr>
              <w:rPr>
                <w:rFonts w:ascii="Times New Roman" w:hAnsi="Times New Roman" w:cs="Times New Roman"/>
                <w:lang w:bidi="hi-IN"/>
              </w:rPr>
            </w:pP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54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Vol.2, Issue.19, July- Sept 2017. Page </w:t>
            </w:r>
            <w:r w:rsidRPr="005777C5">
              <w:rPr>
                <w:rFonts w:ascii="Cambria" w:hAnsi="Cambria" w:cs="Cambria"/>
                <w:lang w:bidi="hi-IN"/>
              </w:rPr>
              <w:t xml:space="preserve">30 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lastRenderedPageBreak/>
              <w:t xml:space="preserve">E- </w:t>
            </w: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-2347-856x</w:t>
            </w:r>
          </w:p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Issn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-2348-0653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5777C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lastRenderedPageBreak/>
              <w:t>Goods And Services Tax In India: A New Direction Of Economy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5777C5" w:rsidP="005777C5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proofErr w:type="spellStart"/>
            <w:r w:rsidRPr="005777C5">
              <w:rPr>
                <w:rFonts w:ascii="Times New Roman" w:hAnsi="Times New Roman" w:cs="Times New Roman"/>
                <w:lang w:bidi="hi-IN"/>
              </w:rPr>
              <w:t>Ijbarr</w:t>
            </w:r>
            <w:proofErr w:type="spellEnd"/>
            <w:r w:rsidRPr="005777C5">
              <w:rPr>
                <w:rFonts w:ascii="Times New Roman" w:hAnsi="Times New Roman" w:cs="Times New Roman"/>
                <w:lang w:bidi="hi-IN"/>
              </w:rPr>
              <w:t xml:space="preserve"> International Journal Of Business And Administration Research Review, Refereed (See Article), Pe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er Reviewed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(See Cover </w:t>
            </w:r>
            <w:r w:rsidRPr="005777C5">
              <w:rPr>
                <w:rFonts w:ascii="Times New Roman" w:hAnsi="Times New Roman" w:cs="Times New Roman"/>
                <w:lang w:bidi="hi-IN"/>
              </w:rPr>
              <w:lastRenderedPageBreak/>
              <w:t>Page)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lastRenderedPageBreak/>
              <w:t>55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 xml:space="preserve">Vol 11, Jan - </w:t>
            </w:r>
            <w:proofErr w:type="spellStart"/>
            <w:r w:rsidRPr="005777C5">
              <w:rPr>
                <w:rFonts w:ascii="Times New Roman" w:eastAsia="Times New Roman" w:hAnsi="Times New Roman"/>
              </w:rPr>
              <w:t>june</w:t>
            </w:r>
            <w:proofErr w:type="spellEnd"/>
            <w:r w:rsidRPr="005777C5">
              <w:rPr>
                <w:rFonts w:ascii="Times New Roman" w:eastAsia="Times New Roman" w:hAnsi="Times New Roman"/>
              </w:rPr>
              <w:t xml:space="preserve"> 2008,</w:t>
            </w:r>
          </w:p>
          <w:p w:rsidR="00D41015" w:rsidRPr="005777C5" w:rsidRDefault="00D41015" w:rsidP="00871AC6">
            <w:pPr>
              <w:jc w:val="both"/>
              <w:rPr>
                <w:rFonts w:ascii="Times New Roman" w:eastAsia="Times New Roman" w:hAnsi="Times New Roman"/>
              </w:rPr>
            </w:pPr>
            <w:r w:rsidRPr="005777C5">
              <w:rPr>
                <w:rFonts w:ascii="Times New Roman" w:eastAsia="Times New Roman" w:hAnsi="Times New Roman"/>
              </w:rPr>
              <w:t>ISSN NO 0974-3316</w:t>
            </w:r>
          </w:p>
          <w:p w:rsidR="00D41015" w:rsidRPr="005777C5" w:rsidRDefault="00D41015" w:rsidP="00871AC6">
            <w:pPr>
              <w:jc w:val="both"/>
            </w:pP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eastAsia="Times New Roman" w:hAnsi="Times New Roman" w:cs="Times New Roman"/>
              </w:rPr>
              <w:t xml:space="preserve">A </w:t>
            </w:r>
            <w:r w:rsidR="005777C5" w:rsidRPr="005777C5">
              <w:rPr>
                <w:rFonts w:ascii="Times New Roman" w:eastAsia="Times New Roman" w:hAnsi="Times New Roman" w:cs="Times New Roman"/>
              </w:rPr>
              <w:t>Comparative Evaluation Of Job-Satisfaction In Private Sector And Public Sector Bank Employees, Pp. 3-24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5777C5">
              <w:rPr>
                <w:rFonts w:ascii="Times New Roman" w:eastAsia="Times New Roman" w:hAnsi="Times New Roman" w:cs="Times New Roman"/>
              </w:rPr>
              <w:t>Samadhan</w:t>
            </w:r>
            <w:proofErr w:type="spellEnd"/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</w:rPr>
              <w:t>Journal For Perspective Managers</w:t>
            </w:r>
            <w:r w:rsidR="005777C5" w:rsidRPr="005777C5">
              <w:rPr>
                <w:rFonts w:ascii="Times New Roman" w:eastAsia="Times New Roman" w:hAnsi="Times New Roman" w:cs="Times New Roman"/>
              </w:rPr>
              <w:t xml:space="preserve">, </w:t>
            </w:r>
            <w:r w:rsidRPr="005777C5">
              <w:rPr>
                <w:rFonts w:ascii="Times New Roman" w:eastAsia="Times New Roman" w:hAnsi="Times New Roman" w:cs="Times New Roman"/>
                <w:b/>
                <w:bCs/>
              </w:rPr>
              <w:t>A Peer Reviewed Journal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56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Z@RDC9.tmp" w:hAnsi="Z@RDC9.tmp" w:cs="Z@RDC9.tmp"/>
              </w:rPr>
            </w:pPr>
            <w:r w:rsidRPr="005777C5">
              <w:rPr>
                <w:rFonts w:ascii="Z@RDC9.tmp" w:hAnsi="Z@RDC9.tmp" w:cs="Z@RDC9.tmp"/>
              </w:rPr>
              <w:t>vol. I, Issue-March-2014</w:t>
            </w:r>
          </w:p>
          <w:p w:rsidR="00D41015" w:rsidRPr="005777C5" w:rsidRDefault="00D41015" w:rsidP="00871AC6">
            <w:pPr>
              <w:jc w:val="both"/>
            </w:pPr>
            <w:r w:rsidRPr="005777C5">
              <w:rPr>
                <w:rFonts w:ascii="Z@RDC9.tmp" w:hAnsi="Z@RDC9.tmp" w:cs="Z@RDC9.tmp"/>
                <w:lang w:bidi="hi-IN"/>
              </w:rPr>
              <w:t>ISSN 2347-2146</w:t>
            </w:r>
            <w:r w:rsidRPr="005777C5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Evaluation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Job Satisfaction </w:t>
            </w:r>
            <w:r w:rsidR="005777C5" w:rsidRPr="005777C5">
              <w:rPr>
                <w:rFonts w:ascii="Times New Roman" w:hAnsi="Times New Roman" w:cs="Times New Roman"/>
              </w:rPr>
              <w:t>In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Private Sector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And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Public Sector Bank Employees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</w:p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eastAsia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S O C R A T E 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Multidisciplinary Multilingual Refereed </w:t>
            </w:r>
            <w:r w:rsidR="005777C5" w:rsidRPr="005777C5">
              <w:rPr>
                <w:rFonts w:ascii="Times New Roman" w:hAnsi="Times New Roman" w:cs="Times New Roma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Peer Reviewed</w:t>
            </w:r>
            <w:r w:rsidR="005777C5" w:rsidRPr="005777C5">
              <w:rPr>
                <w:rFonts w:ascii="Times New Roman" w:hAnsi="Times New Roman" w:cs="Times New Roman"/>
              </w:rPr>
              <w:t xml:space="preserve">) And </w:t>
            </w:r>
            <w:r w:rsidRPr="005777C5">
              <w:rPr>
                <w:rFonts w:ascii="Times New Roman" w:hAnsi="Times New Roman" w:cs="Times New Roman"/>
              </w:rPr>
              <w:t>Indexed Journal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>Edition II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57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Z@RDC9.tmp" w:hAnsi="Z@RDC9.tmp" w:cs="Z@RDC9.tmp"/>
              </w:rPr>
            </w:pPr>
            <w:r w:rsidRPr="005777C5">
              <w:rPr>
                <w:rFonts w:ascii="Z@RDC9.tmp" w:hAnsi="Z@RDC9.tmp" w:cs="Z@RDC9.tmp"/>
              </w:rPr>
              <w:t>Vol 3 No. 1(2015), Issue - March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An Empirical </w:t>
            </w:r>
            <w:r w:rsidR="005777C5" w:rsidRPr="005777C5">
              <w:rPr>
                <w:rFonts w:ascii="Times New Roman" w:hAnsi="Times New Roman" w:cs="Times New Roman"/>
              </w:rPr>
              <w:t xml:space="preserve">Study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The </w:t>
            </w:r>
            <w:r w:rsidRPr="005777C5">
              <w:rPr>
                <w:rFonts w:ascii="Times New Roman" w:hAnsi="Times New Roman" w:cs="Times New Roman"/>
              </w:rPr>
              <w:t xml:space="preserve">Impact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Human Resource Management Practices </w:t>
            </w:r>
            <w:r w:rsidR="005777C5" w:rsidRPr="005777C5">
              <w:rPr>
                <w:rFonts w:ascii="Times New Roman" w:hAnsi="Times New Roman" w:cs="Times New Roman"/>
              </w:rPr>
              <w:t xml:space="preserve">On The </w:t>
            </w:r>
            <w:r w:rsidRPr="005777C5">
              <w:rPr>
                <w:rFonts w:ascii="Times New Roman" w:hAnsi="Times New Roman" w:cs="Times New Roman"/>
              </w:rPr>
              <w:t xml:space="preserve">Enhancement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Organizational Performance</w:t>
            </w:r>
          </w:p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S O C R A T E 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An International Multidisciplinary Multilingual Refereed </w:t>
            </w:r>
            <w:r w:rsidR="005777C5" w:rsidRPr="005777C5">
              <w:rPr>
                <w:rFonts w:ascii="Times New Roman" w:hAnsi="Times New Roman" w:cs="Times New Roma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Peer Reviewed</w:t>
            </w:r>
            <w:r w:rsidR="005777C5" w:rsidRPr="005777C5">
              <w:rPr>
                <w:rFonts w:ascii="Times New Roman" w:hAnsi="Times New Roman" w:cs="Times New Roman"/>
              </w:rPr>
              <w:t xml:space="preserve">) And </w:t>
            </w:r>
            <w:r w:rsidRPr="005777C5">
              <w:rPr>
                <w:rFonts w:ascii="Times New Roman" w:hAnsi="Times New Roman" w:cs="Times New Roman"/>
              </w:rPr>
              <w:t>Indexed Journal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>Edition II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58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 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 w:cs="Times New Roman"/>
                <w:lang w:bidi="hi-I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  Volume 6 Issue </w:t>
            </w:r>
            <w:proofErr w:type="gramStart"/>
            <w:r w:rsidRPr="005777C5">
              <w:rPr>
                <w:rFonts w:ascii="Times New Roman" w:hAnsi="Times New Roman" w:cs="Times New Roman"/>
                <w:lang w:bidi="hi-IN"/>
              </w:rPr>
              <w:t>5 ,</w:t>
            </w:r>
            <w:proofErr w:type="gramEnd"/>
            <w:r w:rsidRPr="005777C5">
              <w:rPr>
                <w:rFonts w:ascii="Times New Roman" w:hAnsi="Times New Roman" w:cs="Times New Roman"/>
                <w:lang w:bidi="hi-IN"/>
              </w:rPr>
              <w:t xml:space="preserve"> May 2019 | Date Of Publication: 2019-05-29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>ISSN : 2349-5162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A Critical Analysis Of Tax Revenue Of Central Government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Of </w:t>
            </w:r>
            <w:r w:rsidRPr="005777C5">
              <w:rPr>
                <w:rFonts w:ascii="Times New Roman" w:hAnsi="Times New Roman" w:cs="Times New Roman"/>
                <w:lang w:bidi="hi-IN"/>
              </w:rPr>
              <w:t>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  <w:lang w:bidi="hi-IN"/>
              </w:rPr>
              <w:t xml:space="preserve">Journal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Of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Emerging Technologies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And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Innovative Research JETIR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( </w:t>
            </w:r>
            <w:r w:rsidRPr="005777C5">
              <w:rPr>
                <w:rFonts w:ascii="Times New Roman" w:hAnsi="Times New Roman" w:cs="Times New Roman"/>
                <w:lang w:bidi="hi-IN"/>
              </w:rPr>
              <w:t>Www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.</w:t>
            </w:r>
            <w:r w:rsidRPr="005777C5">
              <w:rPr>
                <w:rFonts w:ascii="Times New Roman" w:hAnsi="Times New Roman" w:cs="Times New Roman"/>
                <w:lang w:bidi="hi-IN"/>
              </w:rPr>
              <w:t>JETIR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.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Org 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 xml:space="preserve">) 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ISSN 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 xml:space="preserve">UGC Approved </w:t>
            </w:r>
            <w:r w:rsidR="005777C5" w:rsidRPr="005777C5">
              <w:rPr>
                <w:rFonts w:ascii="Times New Roman" w:hAnsi="Times New Roman" w:cs="Times New Roman"/>
                <w:b/>
                <w:bCs/>
                <w:lang w:bidi="hi-IN"/>
              </w:rPr>
              <w:t>(</w:t>
            </w:r>
            <w:r w:rsidRPr="005777C5">
              <w:rPr>
                <w:rFonts w:ascii="Times New Roman" w:hAnsi="Times New Roman" w:cs="Times New Roman"/>
                <w:b/>
                <w:bCs/>
                <w:lang w:bidi="hi-IN"/>
              </w:rPr>
              <w:t>Journal</w:t>
            </w:r>
            <w:r w:rsidRPr="005777C5">
              <w:rPr>
                <w:rFonts w:ascii="Times New Roman" w:hAnsi="Times New Roman" w:cs="Times New Roman"/>
                <w:lang w:bidi="hi-IN"/>
              </w:rPr>
              <w:t xml:space="preserve"> No</w:t>
            </w:r>
            <w:r w:rsidR="005777C5" w:rsidRPr="005777C5">
              <w:rPr>
                <w:rFonts w:ascii="Times New Roman" w:hAnsi="Times New Roman" w:cs="Times New Roman"/>
                <w:lang w:bidi="hi-IN"/>
              </w:rPr>
              <w:t>: 63975)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59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Volume 5, Issue 4, April 2017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Arial" w:hAnsi="Arial" w:cs="Arial"/>
              </w:rPr>
              <w:t>e-ISSN : 2347 - 9671| p- ISSN : 2349 - 0187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A CAMEL Model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Select Public Sector Banks In India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EPRA International 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 xml:space="preserve">Economic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 xml:space="preserve">Business Review 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  <w:b/>
                <w:bCs/>
              </w:rPr>
            </w:pPr>
            <w:r w:rsidRPr="005777C5">
              <w:rPr>
                <w:rFonts w:ascii="Times New Roman" w:hAnsi="Times New Roman" w:cs="Times New Roman"/>
                <w:b/>
                <w:bCs/>
              </w:rPr>
              <w:t>UGC Approved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B21560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60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ISSN: 2394-5125</w:t>
            </w:r>
          </w:p>
        </w:tc>
        <w:tc>
          <w:tcPr>
            <w:tcW w:w="2831" w:type="dxa"/>
            <w:gridSpan w:val="2"/>
            <w:vAlign w:val="center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Measurement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Financial Productivity </w:t>
            </w:r>
            <w:r w:rsidR="005777C5" w:rsidRPr="005777C5">
              <w:rPr>
                <w:rFonts w:ascii="Times New Roman" w:hAnsi="Times New Roman" w:cs="Times New Roman"/>
              </w:rPr>
              <w:t xml:space="preserve">In The </w:t>
            </w:r>
            <w:r w:rsidRPr="005777C5">
              <w:rPr>
                <w:rFonts w:ascii="Times New Roman" w:hAnsi="Times New Roman" w:cs="Times New Roman"/>
              </w:rPr>
              <w:t xml:space="preserve">Energy Sector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Uttar Pradesh</w:t>
            </w:r>
          </w:p>
        </w:tc>
        <w:tc>
          <w:tcPr>
            <w:tcW w:w="4289" w:type="dxa"/>
            <w:gridSpan w:val="2"/>
            <w:vAlign w:val="center"/>
          </w:tcPr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Journal </w:t>
            </w:r>
            <w:proofErr w:type="gramStart"/>
            <w:r w:rsidR="005777C5" w:rsidRPr="005777C5">
              <w:rPr>
                <w:rFonts w:ascii="Times New Roman" w:hAnsi="Times New Roman" w:cs="Times New Roman"/>
              </w:rPr>
              <w:t>Of</w:t>
            </w:r>
            <w:proofErr w:type="gramEnd"/>
            <w:r w:rsidR="005777C5" w:rsidRPr="005777C5">
              <w:rPr>
                <w:rFonts w:ascii="Times New Roman" w:hAnsi="Times New Roman" w:cs="Times New Roman"/>
              </w:rPr>
              <w:t xml:space="preserve"> </w:t>
            </w:r>
            <w:r w:rsidRPr="005777C5">
              <w:rPr>
                <w:rFonts w:ascii="Times New Roman" w:hAnsi="Times New Roman" w:cs="Times New Roman"/>
              </w:rPr>
              <w:t>Critical Reviews</w:t>
            </w:r>
          </w:p>
          <w:p w:rsidR="00D41015" w:rsidRPr="005777C5" w:rsidRDefault="00D41015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>DOUBLE BLIND REFEREEING PROCSSS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SCOPUS</w:t>
            </w:r>
            <w:r w:rsidRPr="005777C5">
              <w:rPr>
                <w:rFonts w:ascii="Times New Roman" w:hAnsi="Times New Roman" w:cs="Times New Roman"/>
              </w:rPr>
              <w:t xml:space="preserve"> INDEXED JOURNAL</w:t>
            </w:r>
          </w:p>
        </w:tc>
      </w:tr>
      <w:tr w:rsidR="00D41015" w:rsidRPr="007820DB" w:rsidTr="00572C61">
        <w:tc>
          <w:tcPr>
            <w:tcW w:w="707" w:type="dxa"/>
          </w:tcPr>
          <w:p w:rsidR="00D41015" w:rsidRPr="007820DB" w:rsidRDefault="008416A1" w:rsidP="007820DB">
            <w:pPr>
              <w:widowControl w:val="0"/>
              <w:autoSpaceDE w:val="0"/>
              <w:autoSpaceDN w:val="0"/>
              <w:adjustRightInd w:val="0"/>
              <w:spacing w:before="36" w:line="264" w:lineRule="auto"/>
              <w:ind w:left="80"/>
              <w:jc w:val="both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61</w:t>
            </w:r>
          </w:p>
        </w:tc>
        <w:tc>
          <w:tcPr>
            <w:tcW w:w="1911" w:type="dxa"/>
            <w:gridSpan w:val="2"/>
          </w:tcPr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ISSN 2005-4238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E ISSN: 2207-6360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5777C5">
              <w:rPr>
                <w:rFonts w:ascii="Times New Roman" w:hAnsi="Times New Roman"/>
              </w:rPr>
              <w:t>vol</w:t>
            </w:r>
            <w:proofErr w:type="spellEnd"/>
            <w:r w:rsidRPr="005777C5">
              <w:rPr>
                <w:rFonts w:ascii="Times New Roman" w:hAnsi="Times New Roman"/>
              </w:rPr>
              <w:t xml:space="preserve"> 29, no. 6s (2020)</w:t>
            </w:r>
          </w:p>
          <w:p w:rsidR="00D41015" w:rsidRPr="005777C5" w:rsidRDefault="00D41015" w:rsidP="00871AC6">
            <w:pPr>
              <w:jc w:val="both"/>
              <w:rPr>
                <w:rFonts w:ascii="Times New Roman" w:hAnsi="Times New Roman"/>
              </w:rPr>
            </w:pPr>
            <w:r w:rsidRPr="005777C5">
              <w:rPr>
                <w:rFonts w:ascii="Times New Roman" w:hAnsi="Times New Roman"/>
              </w:rPr>
              <w:t>pp. 956-967</w:t>
            </w:r>
          </w:p>
        </w:tc>
        <w:tc>
          <w:tcPr>
            <w:tcW w:w="2831" w:type="dxa"/>
            <w:gridSpan w:val="2"/>
          </w:tcPr>
          <w:p w:rsidR="00D41015" w:rsidRPr="005777C5" w:rsidRDefault="00D41015" w:rsidP="005777C5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Performance Measurement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>State Level Enterprises</w:t>
            </w:r>
            <w:r w:rsidR="005777C5" w:rsidRPr="005777C5">
              <w:rPr>
                <w:rFonts w:ascii="Times New Roman" w:hAnsi="Times New Roman" w:cs="Times New Roman"/>
              </w:rPr>
              <w:t xml:space="preserve">: </w:t>
            </w:r>
            <w:r w:rsidRPr="005777C5">
              <w:rPr>
                <w:rFonts w:ascii="Times New Roman" w:hAnsi="Times New Roman" w:cs="Times New Roman"/>
              </w:rPr>
              <w:t xml:space="preserve">An Analysis </w:t>
            </w:r>
            <w:r w:rsidR="005777C5" w:rsidRPr="005777C5">
              <w:rPr>
                <w:rFonts w:ascii="Times New Roman" w:hAnsi="Times New Roman" w:cs="Times New Roman"/>
              </w:rPr>
              <w:t xml:space="preserve">Of </w:t>
            </w:r>
            <w:r w:rsidRPr="005777C5">
              <w:rPr>
                <w:rFonts w:ascii="Times New Roman" w:hAnsi="Times New Roman" w:cs="Times New Roman"/>
              </w:rPr>
              <w:t xml:space="preserve">Construction Sector </w:t>
            </w:r>
            <w:r w:rsidR="005777C5" w:rsidRPr="005777C5">
              <w:rPr>
                <w:rFonts w:ascii="Times New Roman" w:hAnsi="Times New Roman" w:cs="Times New Roman"/>
              </w:rPr>
              <w:t xml:space="preserve">Using </w:t>
            </w:r>
            <w:r w:rsidRPr="005777C5">
              <w:rPr>
                <w:rFonts w:ascii="Times New Roman" w:hAnsi="Times New Roman" w:cs="Times New Roman"/>
              </w:rPr>
              <w:t xml:space="preserve">DEA </w:t>
            </w:r>
            <w:r w:rsidR="005777C5" w:rsidRPr="005777C5">
              <w:rPr>
                <w:rFonts w:ascii="Times New Roman" w:hAnsi="Times New Roman" w:cs="Times New Roman"/>
              </w:rPr>
              <w:t xml:space="preserve">And </w:t>
            </w:r>
            <w:r w:rsidRPr="005777C5">
              <w:rPr>
                <w:rFonts w:ascii="Times New Roman" w:hAnsi="Times New Roman" w:cs="Times New Roman"/>
              </w:rPr>
              <w:t>Malmquist Analysis</w:t>
            </w:r>
          </w:p>
        </w:tc>
        <w:tc>
          <w:tcPr>
            <w:tcW w:w="4289" w:type="dxa"/>
            <w:gridSpan w:val="2"/>
          </w:tcPr>
          <w:p w:rsidR="00D41015" w:rsidRPr="005777C5" w:rsidRDefault="0053433C" w:rsidP="005777C5">
            <w:pPr>
              <w:jc w:val="both"/>
              <w:rPr>
                <w:rFonts w:ascii="Times New Roman" w:hAnsi="Times New Roman" w:cs="Times New Roman"/>
              </w:rPr>
            </w:pPr>
            <w:r w:rsidRPr="005777C5">
              <w:rPr>
                <w:rFonts w:ascii="Times New Roman" w:hAnsi="Times New Roman" w:cs="Times New Roman"/>
              </w:rPr>
              <w:t xml:space="preserve">International </w:t>
            </w:r>
            <w:r w:rsidR="00D41015" w:rsidRPr="005777C5">
              <w:rPr>
                <w:rFonts w:ascii="Times New Roman" w:hAnsi="Times New Roman" w:cs="Times New Roman"/>
              </w:rPr>
              <w:t xml:space="preserve">Journal </w:t>
            </w:r>
            <w:r w:rsidRPr="005777C5">
              <w:rPr>
                <w:rFonts w:ascii="Times New Roman" w:hAnsi="Times New Roman" w:cs="Times New Roman"/>
              </w:rPr>
              <w:t xml:space="preserve">Of </w:t>
            </w:r>
            <w:r w:rsidR="00D41015" w:rsidRPr="005777C5">
              <w:rPr>
                <w:rFonts w:ascii="Times New Roman" w:hAnsi="Times New Roman" w:cs="Times New Roman"/>
              </w:rPr>
              <w:t xml:space="preserve">Science </w:t>
            </w:r>
            <w:r w:rsidRPr="005777C5">
              <w:rPr>
                <w:rFonts w:ascii="Times New Roman" w:hAnsi="Times New Roman" w:cs="Times New Roman"/>
              </w:rPr>
              <w:t xml:space="preserve">And </w:t>
            </w:r>
            <w:r w:rsidR="00D41015" w:rsidRPr="005777C5">
              <w:rPr>
                <w:rFonts w:ascii="Times New Roman" w:hAnsi="Times New Roman" w:cs="Times New Roman"/>
              </w:rPr>
              <w:t>Technology</w:t>
            </w:r>
            <w:r w:rsidR="005777C5" w:rsidRPr="005777C5">
              <w:rPr>
                <w:rFonts w:ascii="Times New Roman" w:hAnsi="Times New Roman" w:cs="Times New Roman"/>
              </w:rPr>
              <w:t xml:space="preserve">, </w:t>
            </w:r>
            <w:r w:rsidRPr="005777C5">
              <w:rPr>
                <w:rFonts w:ascii="Times New Roman" w:hAnsi="Times New Roman" w:cs="Times New Roman"/>
              </w:rPr>
              <w:t xml:space="preserve">A PEER REVIEWED REFERRED </w:t>
            </w:r>
            <w:r w:rsidRPr="005777C5">
              <w:rPr>
                <w:rFonts w:ascii="Times New Roman" w:hAnsi="Times New Roman" w:cs="Times New Roman"/>
                <w:b/>
                <w:bCs/>
              </w:rPr>
              <w:t>SCOPUS</w:t>
            </w:r>
            <w:r w:rsidRPr="005777C5">
              <w:rPr>
                <w:rFonts w:ascii="Times New Roman" w:hAnsi="Times New Roman" w:cs="Times New Roman"/>
              </w:rPr>
              <w:t xml:space="preserve"> JOURNAL</w:t>
            </w:r>
          </w:p>
        </w:tc>
      </w:tr>
    </w:tbl>
    <w:p w:rsidR="00D41015" w:rsidRDefault="00D41015" w:rsidP="003D21C2">
      <w:pPr>
        <w:rPr>
          <w:rFonts w:ascii="Times New Roman" w:hAnsi="Times New Roman"/>
          <w:sz w:val="20"/>
          <w:szCs w:val="20"/>
        </w:rPr>
      </w:pPr>
    </w:p>
    <w:p w:rsidR="008E2B23" w:rsidRDefault="00A41452" w:rsidP="003D21C2">
      <w:pPr>
        <w:rPr>
          <w:b/>
          <w:sz w:val="28"/>
        </w:rPr>
      </w:pPr>
      <w:r>
        <w:rPr>
          <w:rFonts w:ascii="Times New Roman" w:hAnsi="Times New Roman"/>
          <w:sz w:val="20"/>
          <w:szCs w:val="20"/>
        </w:rPr>
        <w:t xml:space="preserve">  </w:t>
      </w:r>
    </w:p>
    <w:p w:rsidR="008E2B23" w:rsidRDefault="008E2B23" w:rsidP="003D21C2">
      <w:pPr>
        <w:rPr>
          <w:b/>
          <w:sz w:val="28"/>
        </w:rPr>
      </w:pPr>
    </w:p>
    <w:p w:rsidR="008E2B23" w:rsidRDefault="008E2B23" w:rsidP="003D21C2">
      <w:pPr>
        <w:rPr>
          <w:b/>
          <w:sz w:val="28"/>
        </w:rPr>
      </w:pPr>
    </w:p>
    <w:p w:rsidR="0031601C" w:rsidRPr="008E2B23" w:rsidRDefault="0031601C" w:rsidP="003D21C2">
      <w:pPr>
        <w:rPr>
          <w:b/>
          <w:sz w:val="28"/>
        </w:rPr>
      </w:pPr>
      <w:r w:rsidRPr="00D574B4">
        <w:rPr>
          <w:b/>
          <w:sz w:val="28"/>
        </w:rPr>
        <w:lastRenderedPageBreak/>
        <w:t xml:space="preserve"> List of articles in popular magazines and newspaper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08"/>
        <w:gridCol w:w="1890"/>
        <w:gridCol w:w="4284"/>
        <w:gridCol w:w="2394"/>
      </w:tblGrid>
      <w:tr w:rsidR="00896545" w:rsidTr="00441A37">
        <w:tc>
          <w:tcPr>
            <w:tcW w:w="1008" w:type="dxa"/>
          </w:tcPr>
          <w:p w:rsidR="00896545" w:rsidRDefault="00896545" w:rsidP="003D21C2">
            <w:proofErr w:type="spellStart"/>
            <w:r>
              <w:t>S.No</w:t>
            </w:r>
            <w:proofErr w:type="spellEnd"/>
            <w:r>
              <w:t>.</w:t>
            </w:r>
          </w:p>
        </w:tc>
        <w:tc>
          <w:tcPr>
            <w:tcW w:w="1890" w:type="dxa"/>
          </w:tcPr>
          <w:p w:rsidR="00896545" w:rsidRDefault="00896545" w:rsidP="003D21C2">
            <w:r>
              <w:t>Date</w:t>
            </w:r>
          </w:p>
        </w:tc>
        <w:tc>
          <w:tcPr>
            <w:tcW w:w="4284" w:type="dxa"/>
          </w:tcPr>
          <w:p w:rsidR="00896545" w:rsidRDefault="00896545" w:rsidP="003D21C2">
            <w:r>
              <w:t xml:space="preserve">Title </w:t>
            </w:r>
          </w:p>
        </w:tc>
        <w:tc>
          <w:tcPr>
            <w:tcW w:w="2394" w:type="dxa"/>
          </w:tcPr>
          <w:p w:rsidR="00896545" w:rsidRDefault="00896545" w:rsidP="003D21C2">
            <w:r>
              <w:t>Name of Magazine/newspaper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color w:val="FF0000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AD33A7" w:rsidP="003D21C2">
            <w:r>
              <w:t>28.1.1994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Will it really benefit the poor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The pioneer ,Lucknow, India,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193A81" w:rsidP="003D21C2">
            <w:r>
              <w:t>29.06.1994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Age limit cannot bar Advocates 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The pioneer ,Lucknow, India,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E17E15" w:rsidP="003D21C2">
            <w:r>
              <w:t>9.2.1992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He talks with pen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 herald, Lucknow, India,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98715E" w:rsidP="003D21C2">
            <w:r>
              <w:t>1.2.1993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Who jo sir Lucknow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doordarshan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ke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paas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hai</w:t>
            </w:r>
            <w:proofErr w:type="spellEnd"/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Swatantra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Bharat, Lucknow, India 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B820F4" w:rsidP="003D21C2">
            <w:r>
              <w:t>12.2.1994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Moolya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vridhi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ki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maar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Swatantra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Bharat, Lucknow, India 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C76564" w:rsidP="003D21C2">
            <w:r>
              <w:t>TO TRACE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Ban on enrolment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The Times of India, Lucknow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603701" w:rsidP="003D21C2">
            <w:r>
              <w:t>8.12.199</w:t>
            </w:r>
            <w:r w:rsidR="00564E67">
              <w:t>7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Ugly features of Voluntary Disclosure Of Income Schemes1997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the Times of India,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Lucknwow</w:t>
            </w:r>
            <w:proofErr w:type="spellEnd"/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B95A6D" w:rsidP="003D21C2">
            <w:r>
              <w:t>24,2,2000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safalta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ka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aadhar</w:t>
            </w:r>
            <w:r w:rsidR="00813103">
              <w:rPr>
                <w:rFonts w:ascii="Times New Roman" w:eastAsia="Times New Roman" w:hAnsi="Times New Roman"/>
              </w:rPr>
              <w:t>-samay</w:t>
            </w:r>
            <w:proofErr w:type="spellEnd"/>
            <w:r w:rsidR="00813103">
              <w:rPr>
                <w:rFonts w:ascii="Times New Roman" w:eastAsia="Times New Roman" w:hAnsi="Times New Roman"/>
              </w:rPr>
              <w:t xml:space="preserve"> par </w:t>
            </w:r>
            <w:proofErr w:type="spellStart"/>
            <w:r w:rsidR="00813103">
              <w:rPr>
                <w:rFonts w:ascii="Times New Roman" w:eastAsia="Times New Roman" w:hAnsi="Times New Roman"/>
              </w:rPr>
              <w:t>sahi</w:t>
            </w:r>
            <w:proofErr w:type="spellEnd"/>
            <w:r w:rsidR="00813103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="00813103">
              <w:rPr>
                <w:rFonts w:ascii="Times New Roman" w:eastAsia="Times New Roman" w:hAnsi="Times New Roman"/>
              </w:rPr>
              <w:t>nirnaya</w:t>
            </w:r>
            <w:proofErr w:type="spellEnd"/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Rashtriya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Swarup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Ludknow</w:t>
            </w:r>
            <w:proofErr w:type="spellEnd"/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AB33C2" w:rsidP="003D21C2">
            <w:r>
              <w:t>28.2.2000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Nirnaya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karne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ka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nirnaya</w:t>
            </w:r>
            <w:proofErr w:type="spellEnd"/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Hindustan, Lucknow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BB578C" w:rsidP="003D21C2">
            <w:r>
              <w:t>TO TRACE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Electronic Commerce: its dangerous signals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Vidyaratna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Lucknow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BB578C" w:rsidP="003D21C2">
            <w:r>
              <w:t>TO TRACE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Economic Growth and Central Government: Conceptual correlation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Vaani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Lucknow</w:t>
            </w:r>
          </w:p>
        </w:tc>
      </w:tr>
      <w:tr w:rsidR="00441A37" w:rsidTr="0011714F">
        <w:tc>
          <w:tcPr>
            <w:tcW w:w="1008" w:type="dxa"/>
          </w:tcPr>
          <w:p w:rsidR="00441A37" w:rsidRPr="00E65F4D" w:rsidRDefault="00441A37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441A37" w:rsidRDefault="00E17E15" w:rsidP="003D21C2">
            <w:r>
              <w:t>25-31.7.1992</w:t>
            </w:r>
          </w:p>
        </w:tc>
        <w:tc>
          <w:tcPr>
            <w:tcW w:w="428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Rehabilitation of Small scale sick units</w:t>
            </w:r>
          </w:p>
        </w:tc>
        <w:tc>
          <w:tcPr>
            <w:tcW w:w="2394" w:type="dxa"/>
            <w:vAlign w:val="center"/>
          </w:tcPr>
          <w:p w:rsidR="00441A37" w:rsidRPr="00DF2639" w:rsidRDefault="00441A37" w:rsidP="0011714F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The scene, Lucknow</w:t>
            </w:r>
          </w:p>
        </w:tc>
      </w:tr>
      <w:tr w:rsidR="00603701" w:rsidTr="0011714F">
        <w:tc>
          <w:tcPr>
            <w:tcW w:w="1008" w:type="dxa"/>
          </w:tcPr>
          <w:p w:rsidR="00603701" w:rsidRPr="00E65F4D" w:rsidRDefault="00603701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603701" w:rsidRDefault="00603701" w:rsidP="003D21C2">
            <w:r>
              <w:t>11.2.1992</w:t>
            </w:r>
          </w:p>
        </w:tc>
        <w:tc>
          <w:tcPr>
            <w:tcW w:w="4284" w:type="dxa"/>
            <w:vAlign w:val="center"/>
          </w:tcPr>
          <w:p w:rsidR="00603701" w:rsidRPr="00DF2639" w:rsidRDefault="00603701" w:rsidP="001171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Out of bounds</w:t>
            </w:r>
          </w:p>
        </w:tc>
        <w:tc>
          <w:tcPr>
            <w:tcW w:w="2394" w:type="dxa"/>
            <w:vAlign w:val="center"/>
          </w:tcPr>
          <w:p w:rsidR="00603701" w:rsidRPr="00DF2639" w:rsidRDefault="00603701" w:rsidP="001171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Economic Times,</w:t>
            </w:r>
          </w:p>
        </w:tc>
      </w:tr>
      <w:tr w:rsidR="00556FA0" w:rsidTr="0011714F">
        <w:tc>
          <w:tcPr>
            <w:tcW w:w="1008" w:type="dxa"/>
          </w:tcPr>
          <w:p w:rsidR="00556FA0" w:rsidRPr="00E65F4D" w:rsidRDefault="00556FA0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556FA0" w:rsidRDefault="00556FA0" w:rsidP="003D21C2">
            <w:r>
              <w:t>1.8,1991</w:t>
            </w:r>
          </w:p>
        </w:tc>
        <w:tc>
          <w:tcPr>
            <w:tcW w:w="4284" w:type="dxa"/>
            <w:vAlign w:val="center"/>
          </w:tcPr>
          <w:p w:rsidR="00556FA0" w:rsidRDefault="00556FA0" w:rsidP="001171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Budget= good or bad</w:t>
            </w:r>
          </w:p>
        </w:tc>
        <w:tc>
          <w:tcPr>
            <w:tcW w:w="2394" w:type="dxa"/>
            <w:vAlign w:val="center"/>
          </w:tcPr>
          <w:p w:rsidR="00556FA0" w:rsidRDefault="00556FA0" w:rsidP="001171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The Hindustan times, </w:t>
            </w:r>
            <w:proofErr w:type="spellStart"/>
            <w:r>
              <w:rPr>
                <w:rFonts w:ascii="Times New Roman" w:eastAsia="Times New Roman" w:hAnsi="Times New Roman"/>
              </w:rPr>
              <w:t>delhi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>
              <w:rPr>
                <w:rFonts w:ascii="Times New Roman" w:eastAsia="Times New Roman" w:hAnsi="Times New Roman"/>
              </w:rPr>
              <w:t>patma</w:t>
            </w:r>
            <w:proofErr w:type="spellEnd"/>
          </w:p>
        </w:tc>
      </w:tr>
      <w:tr w:rsidR="00951E6D" w:rsidTr="0011714F">
        <w:tc>
          <w:tcPr>
            <w:tcW w:w="1008" w:type="dxa"/>
          </w:tcPr>
          <w:p w:rsidR="00951E6D" w:rsidRPr="00E65F4D" w:rsidRDefault="00951E6D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951E6D" w:rsidRDefault="00EE0AA8" w:rsidP="003D21C2">
            <w:r>
              <w:rPr>
                <w:rFonts w:ascii="Times New Roman" w:eastAsia="Times New Roman" w:hAnsi="Times New Roman"/>
              </w:rPr>
              <w:t>20.5.1990</w:t>
            </w:r>
          </w:p>
        </w:tc>
        <w:tc>
          <w:tcPr>
            <w:tcW w:w="4284" w:type="dxa"/>
            <w:vAlign w:val="center"/>
          </w:tcPr>
          <w:p w:rsidR="00951E6D" w:rsidRDefault="00EE0AA8" w:rsidP="00EE0AA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Guard </w:t>
            </w:r>
            <w:r w:rsidR="00951E6D">
              <w:rPr>
                <w:rFonts w:ascii="Times New Roman" w:eastAsia="Times New Roman" w:hAnsi="Times New Roman"/>
              </w:rPr>
              <w:t>small units against sickness with tax planning</w:t>
            </w:r>
          </w:p>
        </w:tc>
        <w:tc>
          <w:tcPr>
            <w:tcW w:w="2394" w:type="dxa"/>
            <w:vAlign w:val="center"/>
          </w:tcPr>
          <w:p w:rsidR="00951E6D" w:rsidRDefault="00951E6D" w:rsidP="0011714F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Sunday Pioneer, Lucknow</w:t>
            </w:r>
          </w:p>
        </w:tc>
      </w:tr>
      <w:tr w:rsidR="00214E72" w:rsidTr="0011714F">
        <w:tc>
          <w:tcPr>
            <w:tcW w:w="1008" w:type="dxa"/>
          </w:tcPr>
          <w:p w:rsidR="00214E72" w:rsidRPr="00E65F4D" w:rsidRDefault="00214E72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214E72" w:rsidRDefault="00214E72" w:rsidP="003D21C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16,3,1994</w:t>
            </w:r>
          </w:p>
        </w:tc>
        <w:tc>
          <w:tcPr>
            <w:tcW w:w="4284" w:type="dxa"/>
            <w:vAlign w:val="center"/>
          </w:tcPr>
          <w:p w:rsidR="00214E72" w:rsidRDefault="00214E72" w:rsidP="00EE0AA8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Chulhe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chauke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bahar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mahilao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bhagidari</w:t>
            </w:r>
            <w:proofErr w:type="spellEnd"/>
          </w:p>
        </w:tc>
        <w:tc>
          <w:tcPr>
            <w:tcW w:w="2394" w:type="dxa"/>
            <w:vAlign w:val="center"/>
          </w:tcPr>
          <w:p w:rsidR="00214E72" w:rsidRDefault="00214E72" w:rsidP="0011714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Swatantra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bharat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lucknow</w:t>
            </w:r>
            <w:proofErr w:type="spellEnd"/>
          </w:p>
        </w:tc>
      </w:tr>
      <w:tr w:rsidR="00F8693E" w:rsidTr="0011714F">
        <w:tc>
          <w:tcPr>
            <w:tcW w:w="1008" w:type="dxa"/>
          </w:tcPr>
          <w:p w:rsidR="00F8693E" w:rsidRPr="00E65F4D" w:rsidRDefault="00F8693E" w:rsidP="0035181C">
            <w:pPr>
              <w:pStyle w:val="ListParagraph"/>
              <w:numPr>
                <w:ilvl w:val="0"/>
                <w:numId w:val="5"/>
              </w:num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890" w:type="dxa"/>
          </w:tcPr>
          <w:p w:rsidR="00F8693E" w:rsidRDefault="00893CED" w:rsidP="003D21C2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18.4.2000</w:t>
            </w:r>
          </w:p>
        </w:tc>
        <w:tc>
          <w:tcPr>
            <w:tcW w:w="4284" w:type="dxa"/>
            <w:vAlign w:val="center"/>
          </w:tcPr>
          <w:p w:rsidR="00F8693E" w:rsidRDefault="00F8693E" w:rsidP="00EE0AA8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Kya </w:t>
            </w:r>
            <w:proofErr w:type="spellStart"/>
            <w:r>
              <w:rPr>
                <w:rFonts w:ascii="Times New Roman" w:eastAsia="Times New Roman" w:hAnsi="Times New Roman"/>
              </w:rPr>
              <w:t>vyamasayik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nirnayo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hamesha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sahi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hona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jaroori</w:t>
            </w:r>
            <w:proofErr w:type="spellEnd"/>
          </w:p>
        </w:tc>
        <w:tc>
          <w:tcPr>
            <w:tcW w:w="2394" w:type="dxa"/>
            <w:vAlign w:val="center"/>
          </w:tcPr>
          <w:p w:rsidR="00F8693E" w:rsidRDefault="00893CED" w:rsidP="0011714F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Rashtiya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Swarup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/>
              </w:rPr>
              <w:t>lko</w:t>
            </w:r>
            <w:proofErr w:type="spellEnd"/>
          </w:p>
        </w:tc>
      </w:tr>
    </w:tbl>
    <w:p w:rsidR="00441A37" w:rsidRPr="00D574B4" w:rsidRDefault="00137FF5" w:rsidP="003D21C2">
      <w:pPr>
        <w:rPr>
          <w:rFonts w:ascii="Times New Roman Bold" w:hAnsi="Times New Roman Bold" w:cs="Times New Roman Bold"/>
          <w:color w:val="000000"/>
          <w:sz w:val="23"/>
          <w:szCs w:val="19"/>
        </w:rPr>
      </w:pPr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>C. Participation and scholarly presentations in conferences</w:t>
      </w:r>
    </w:p>
    <w:p w:rsidR="00775888" w:rsidRPr="00D574B4" w:rsidRDefault="002F4A52" w:rsidP="00AF6710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0"/>
          <w:szCs w:val="24"/>
        </w:rPr>
      </w:pPr>
      <w:r w:rsidRPr="00D574B4">
        <w:rPr>
          <w:rFonts w:ascii="Times New Roman Bold" w:hAnsi="Times New Roman Bold" w:cs="Times New Roman Bold"/>
          <w:color w:val="000000"/>
          <w:sz w:val="27"/>
          <w:szCs w:val="19"/>
        </w:rPr>
        <w:t>C.I National</w:t>
      </w:r>
    </w:p>
    <w:tbl>
      <w:tblPr>
        <w:tblStyle w:val="TableGrid"/>
        <w:tblW w:w="9468" w:type="dxa"/>
        <w:tblLook w:val="04A0" w:firstRow="1" w:lastRow="0" w:firstColumn="1" w:lastColumn="0" w:noHBand="0" w:noVBand="1"/>
      </w:tblPr>
      <w:tblGrid>
        <w:gridCol w:w="828"/>
        <w:gridCol w:w="1517"/>
        <w:gridCol w:w="4783"/>
        <w:gridCol w:w="2340"/>
      </w:tblGrid>
      <w:tr w:rsidR="002B4F9D" w:rsidTr="002B4F9D">
        <w:tc>
          <w:tcPr>
            <w:tcW w:w="828" w:type="dxa"/>
          </w:tcPr>
          <w:p w:rsidR="002B4F9D" w:rsidRDefault="002B4F9D" w:rsidP="002F4A5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S.No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.</w:t>
            </w:r>
          </w:p>
          <w:p w:rsidR="002B4F9D" w:rsidRDefault="002B4F9D" w:rsidP="002F4A52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17" w:type="dxa"/>
          </w:tcPr>
          <w:p w:rsidR="002B4F9D" w:rsidRDefault="002B4F9D" w:rsidP="002F4A5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Date</w:t>
            </w:r>
          </w:p>
          <w:p w:rsidR="002B4F9D" w:rsidRDefault="002B4F9D" w:rsidP="003D21C2"/>
        </w:tc>
        <w:tc>
          <w:tcPr>
            <w:tcW w:w="4783" w:type="dxa"/>
          </w:tcPr>
          <w:p w:rsidR="002B4F9D" w:rsidRDefault="002B4F9D" w:rsidP="002F4A5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Title of Conference or Institution</w:t>
            </w:r>
          </w:p>
          <w:p w:rsidR="002B4F9D" w:rsidRDefault="002B4F9D" w:rsidP="003D21C2"/>
        </w:tc>
        <w:tc>
          <w:tcPr>
            <w:tcW w:w="2340" w:type="dxa"/>
          </w:tcPr>
          <w:p w:rsidR="002B4F9D" w:rsidRDefault="002B4F9D" w:rsidP="002F4A52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Title/Subject of presentation (if made)</w:t>
            </w:r>
          </w:p>
          <w:p w:rsidR="002B4F9D" w:rsidRDefault="002B4F9D" w:rsidP="003D21C2"/>
        </w:tc>
      </w:tr>
      <w:tr w:rsidR="002B4F9D" w:rsidTr="002B4F9D">
        <w:tc>
          <w:tcPr>
            <w:tcW w:w="828" w:type="dxa"/>
          </w:tcPr>
          <w:p w:rsidR="002B4F9D" w:rsidRPr="00A052C8" w:rsidRDefault="002B4F9D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</w:t>
            </w:r>
          </w:p>
        </w:tc>
        <w:tc>
          <w:tcPr>
            <w:tcW w:w="1517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June 2010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Globalization versus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glocalisation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: International conference on HRD research and practice across Europe Oxford Brookes Universities, Business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School,UK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The impact of human resource management practices and organizational performance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2</w:t>
            </w:r>
          </w:p>
        </w:tc>
        <w:tc>
          <w:tcPr>
            <w:tcW w:w="1517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5-7 March, 2010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International trade and commerce,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Os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mania university, Hyderabad, AP, India,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FDI and Inequalities of growth in India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3</w:t>
            </w:r>
          </w:p>
        </w:tc>
        <w:tc>
          <w:tcPr>
            <w:tcW w:w="1517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24-25 October 2009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Punjab commerce and management association , at golden jubilee hall, Punjab University, Chandigarh, </w:t>
            </w:r>
            <w:r w:rsidRPr="00A052C8">
              <w:rPr>
                <w:rFonts w:ascii="Times New Roman" w:eastAsia="Times New Roman" w:hAnsi="Times New Roman"/>
              </w:rPr>
              <w:lastRenderedPageBreak/>
              <w:t>India,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lastRenderedPageBreak/>
              <w:t xml:space="preserve">Indian insurance industry: Dimensions, </w:t>
            </w:r>
            <w:r w:rsidRPr="00A052C8">
              <w:rPr>
                <w:rFonts w:ascii="Times New Roman" w:eastAsia="Times New Roman" w:hAnsi="Times New Roman"/>
              </w:rPr>
              <w:lastRenderedPageBreak/>
              <w:t>Issues and Challenges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lastRenderedPageBreak/>
              <w:t>4</w:t>
            </w:r>
          </w:p>
        </w:tc>
        <w:tc>
          <w:tcPr>
            <w:tcW w:w="1517" w:type="dxa"/>
          </w:tcPr>
          <w:p w:rsidR="002B4F9D" w:rsidRDefault="002B4F9D" w:rsidP="003D21C2">
            <w:r>
              <w:t>12-13 February,2010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Human resource development, employment and globalization in tourism sector Birla </w:t>
            </w:r>
            <w:r w:rsidR="004D4402">
              <w:rPr>
                <w:rFonts w:ascii="Times New Roman" w:eastAsia="Times New Roman" w:hAnsi="Times New Roman"/>
              </w:rPr>
              <w:t xml:space="preserve">by </w:t>
            </w:r>
            <w:r w:rsidRPr="00A052C8">
              <w:rPr>
                <w:rFonts w:ascii="Times New Roman" w:eastAsia="Times New Roman" w:hAnsi="Times New Roman"/>
              </w:rPr>
              <w:t xml:space="preserve">Institute of Technology (Deemed university),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Mesra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 Ranchi,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Managerial challenges of 21st Century in corporate world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5</w:t>
            </w:r>
          </w:p>
        </w:tc>
        <w:tc>
          <w:tcPr>
            <w:tcW w:w="1517" w:type="dxa"/>
          </w:tcPr>
          <w:p w:rsidR="002B4F9D" w:rsidRDefault="002B4F9D" w:rsidP="003D21C2">
            <w:r>
              <w:t>12-13 February, 2013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4D4402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The </w:t>
            </w:r>
            <w:r w:rsidR="004D4402">
              <w:rPr>
                <w:rFonts w:ascii="Times New Roman" w:eastAsia="Times New Roman" w:hAnsi="Times New Roman"/>
              </w:rPr>
              <w:t xml:space="preserve">Instrument </w:t>
            </w:r>
            <w:r w:rsidRPr="00A052C8">
              <w:rPr>
                <w:rFonts w:ascii="Times New Roman" w:eastAsia="Times New Roman" w:hAnsi="Times New Roman"/>
              </w:rPr>
              <w:t xml:space="preserve"> for measuring satisfaction with work balance of young women entrepreneurs</w:t>
            </w:r>
            <w:r w:rsidR="009222F0">
              <w:rPr>
                <w:rFonts w:ascii="Times New Roman" w:eastAsia="Times New Roman" w:hAnsi="Times New Roman"/>
              </w:rPr>
              <w:t xml:space="preserve"> at </w:t>
            </w:r>
            <w:r w:rsidRPr="00A052C8">
              <w:rPr>
                <w:rFonts w:ascii="Times New Roman" w:eastAsia="Times New Roman" w:hAnsi="Times New Roman"/>
              </w:rPr>
              <w:t xml:space="preserve"> Birla Institute of Technology (Deemed university),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Mesra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 Ranchi, India,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Managerial challenges of 21st Century in corporate world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6</w:t>
            </w:r>
          </w:p>
        </w:tc>
        <w:tc>
          <w:tcPr>
            <w:tcW w:w="1517" w:type="dxa"/>
          </w:tcPr>
          <w:p w:rsidR="002B4F9D" w:rsidRDefault="002B4F9D" w:rsidP="003D21C2">
            <w:r>
              <w:t>TO TRACE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Role of Information Technology in shaping world economy Faculty of Commerce &amp; Research Studies by swami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shukhdevanand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PG college,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Shahjahanpur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 UP, India,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On role of information technology I shaping world economy 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7</w:t>
            </w:r>
          </w:p>
        </w:tc>
        <w:tc>
          <w:tcPr>
            <w:tcW w:w="1517" w:type="dxa"/>
          </w:tcPr>
          <w:p w:rsidR="002B4F9D" w:rsidRDefault="002B4F9D" w:rsidP="003D21C2">
            <w:r>
              <w:t>24-25 February, 2010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Global Recession and its impact in India JNPG College, Lucknow,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impact of global recession on Indian Insurance industry 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8</w:t>
            </w:r>
          </w:p>
        </w:tc>
        <w:tc>
          <w:tcPr>
            <w:tcW w:w="1517" w:type="dxa"/>
          </w:tcPr>
          <w:p w:rsidR="002B4F9D" w:rsidRDefault="002B4F9D" w:rsidP="003D21C2">
            <w:r>
              <w:t>12-13 February, 2013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The Instrument for Measuring Satisfaction with Work Balance of Young Women Entrepreneurs Birla Institute of Technology (Deemed university),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Mesra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 Ranchi,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Managerial Challenges of 21st Century in Corporate world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9</w:t>
            </w:r>
          </w:p>
        </w:tc>
        <w:tc>
          <w:tcPr>
            <w:tcW w:w="1517" w:type="dxa"/>
          </w:tcPr>
          <w:p w:rsidR="002B4F9D" w:rsidRDefault="002B4F9D" w:rsidP="003D21C2">
            <w:r>
              <w:t>9.11.2010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Agriculture Insurance _ A Tool of Agri-Business Risk Management Indian Institute of Management, Lucknow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Managing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Agri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- Food supply Chain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10</w:t>
            </w:r>
          </w:p>
        </w:tc>
        <w:tc>
          <w:tcPr>
            <w:tcW w:w="1517" w:type="dxa"/>
          </w:tcPr>
          <w:p w:rsidR="002B4F9D" w:rsidRDefault="002B4F9D" w:rsidP="003D21C2">
            <w:r>
              <w:t>19-20 February,2008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Selection and Promotion of Teachers in Indian Universities: Myths and Realities Azad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Instiute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of Engineering and Technology, Lucknow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The Evolving Role of Universities in Management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11</w:t>
            </w:r>
          </w:p>
        </w:tc>
        <w:tc>
          <w:tcPr>
            <w:tcW w:w="1517" w:type="dxa"/>
          </w:tcPr>
          <w:p w:rsidR="002B4F9D" w:rsidRDefault="002B4F9D" w:rsidP="003D21C2">
            <w:r>
              <w:t>9-10 August 2003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Enhancement of Employability in Young People and their allocation dept. of commerce, Lucknow University,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youth related schemes and employment interface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517" w:type="dxa"/>
          </w:tcPr>
          <w:p w:rsidR="002B4F9D" w:rsidRDefault="002B4F9D" w:rsidP="003D21C2">
            <w:r>
              <w:t>28 Feb and 1 march 2015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Decisional Veracity o</w:t>
            </w:r>
            <w:r w:rsidR="004E0D8D">
              <w:rPr>
                <w:rFonts w:ascii="Times New Roman" w:eastAsia="Times New Roman" w:hAnsi="Times New Roman"/>
              </w:rPr>
              <w:t>f Environmental Audit: Examined</w:t>
            </w:r>
            <w:r w:rsidR="00972E8B">
              <w:rPr>
                <w:rFonts w:ascii="Times New Roman" w:eastAsia="Times New Roman" w:hAnsi="Times New Roman"/>
              </w:rPr>
              <w:t xml:space="preserve"> -</w:t>
            </w:r>
            <w:r w:rsidR="004E0D8D">
              <w:rPr>
                <w:rFonts w:ascii="Times New Roman" w:eastAsia="Times New Roman" w:hAnsi="Times New Roman"/>
              </w:rPr>
              <w:t xml:space="preserve"> at </w:t>
            </w:r>
            <w:r w:rsidRPr="00A052C8">
              <w:rPr>
                <w:rFonts w:ascii="Times New Roman" w:eastAsia="Times New Roman" w:hAnsi="Times New Roman"/>
              </w:rPr>
              <w:t>Institute of Management Science, Lucknow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decision making skills for corporate managers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12</w:t>
            </w:r>
          </w:p>
        </w:tc>
        <w:tc>
          <w:tcPr>
            <w:tcW w:w="1517" w:type="dxa"/>
          </w:tcPr>
          <w:p w:rsidR="002B4F9D" w:rsidRDefault="002B4F9D" w:rsidP="003D21C2">
            <w:r>
              <w:t>20-21 April, 2013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FDI in Insurance Industry in India: Issues and Concerns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. of Applied Economics, Lucknow </w:t>
            </w:r>
            <w:r w:rsidR="002E1763" w:rsidRPr="00A052C8">
              <w:rPr>
                <w:rFonts w:ascii="Times New Roman" w:eastAsia="Times New Roman" w:hAnsi="Times New Roman"/>
              </w:rPr>
              <w:t>University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FDI in Retail Sector in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India:Myth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and Reality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13</w:t>
            </w:r>
          </w:p>
        </w:tc>
        <w:tc>
          <w:tcPr>
            <w:tcW w:w="1517" w:type="dxa"/>
          </w:tcPr>
          <w:p w:rsidR="002B4F9D" w:rsidRDefault="002B4F9D" w:rsidP="003D21C2">
            <w:r>
              <w:t>2-3 February 1997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Corporate Taxation vis-a-vis Globalization - won best paper award20th All India Accounting Association Conference and Goa University, Goa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Globalization and Liberalization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14</w:t>
            </w:r>
          </w:p>
        </w:tc>
        <w:tc>
          <w:tcPr>
            <w:tcW w:w="1517" w:type="dxa"/>
          </w:tcPr>
          <w:p w:rsidR="002B4F9D" w:rsidRDefault="002B4F9D" w:rsidP="003D21C2">
            <w:r>
              <w:t>31 Jan and 1 Feb 1998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Accounting for Deep Discount Bonds from tax angle21st All India Accounting Association Conference and Bangalore University,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Indian Accounting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15</w:t>
            </w:r>
          </w:p>
        </w:tc>
        <w:tc>
          <w:tcPr>
            <w:tcW w:w="1517" w:type="dxa"/>
          </w:tcPr>
          <w:p w:rsidR="002B4F9D" w:rsidRDefault="002B4F9D" w:rsidP="003D21C2">
            <w:r>
              <w:t>31 Jan and 1 Feb 1998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Accounting and Information Technology in Indian Context21st All India Accounting Association Conference and Bangalore University, India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Indian Accounting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16</w:t>
            </w:r>
          </w:p>
        </w:tc>
        <w:tc>
          <w:tcPr>
            <w:tcW w:w="1517" w:type="dxa"/>
          </w:tcPr>
          <w:p w:rsidR="002B4F9D" w:rsidRDefault="002B4F9D" w:rsidP="003D21C2">
            <w:r>
              <w:t>27-28 February 1999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assessment of quality life in corporate sector Indian Accounting Association and University of Rajasthan, Jaipur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adn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Rajasthan Chamber of Commerce and Industry, Jaipur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role of Indian accounting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18</w:t>
            </w:r>
          </w:p>
        </w:tc>
        <w:tc>
          <w:tcPr>
            <w:tcW w:w="1517" w:type="dxa"/>
          </w:tcPr>
          <w:p w:rsidR="002B4F9D" w:rsidRDefault="002B4F9D" w:rsidP="003D21C2">
            <w:r>
              <w:t>27-28 February 1999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Indian Accounting Association and University of Rajasthan, Jaipur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adn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Rajasthan Chamber of </w:t>
            </w:r>
            <w:r w:rsidRPr="00A052C8">
              <w:rPr>
                <w:rFonts w:ascii="Times New Roman" w:eastAsia="Times New Roman" w:hAnsi="Times New Roman"/>
              </w:rPr>
              <w:lastRenderedPageBreak/>
              <w:t>Commerce and Industry, Jaipur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lastRenderedPageBreak/>
              <w:t>VAT - Issues and Implications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lastRenderedPageBreak/>
              <w:t>19</w:t>
            </w:r>
          </w:p>
        </w:tc>
        <w:tc>
          <w:tcPr>
            <w:tcW w:w="1517" w:type="dxa"/>
          </w:tcPr>
          <w:p w:rsidR="002B4F9D" w:rsidRDefault="002B4F9D" w:rsidP="00251A7C">
            <w:pPr>
              <w:jc w:val="center"/>
            </w:pPr>
            <w:r>
              <w:t xml:space="preserve">2 </w:t>
            </w:r>
            <w:proofErr w:type="spellStart"/>
            <w:r>
              <w:t>april</w:t>
            </w:r>
            <w:proofErr w:type="spellEnd"/>
            <w:r>
              <w:t>, 1993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Youth in Transition JNPG College,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youth in transition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20</w:t>
            </w:r>
          </w:p>
        </w:tc>
        <w:tc>
          <w:tcPr>
            <w:tcW w:w="1517" w:type="dxa"/>
          </w:tcPr>
          <w:p w:rsidR="002B4F9D" w:rsidRDefault="002B4F9D" w:rsidP="003D21C2">
            <w:r>
              <w:t>20-21 April, 2013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Retail management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. of Applied economics  Lucknow University, Lucknow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Retail management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21</w:t>
            </w:r>
          </w:p>
        </w:tc>
        <w:tc>
          <w:tcPr>
            <w:tcW w:w="1517" w:type="dxa"/>
          </w:tcPr>
          <w:p w:rsidR="002B4F9D" w:rsidRDefault="002B4F9D" w:rsidP="003D21C2">
            <w:r w:rsidRPr="00A052C8">
              <w:rPr>
                <w:rFonts w:ascii="Times New Roman" w:eastAsia="Times New Roman" w:hAnsi="Times New Roman"/>
              </w:rPr>
              <w:t>, 8-9, Nov,2014</w:t>
            </w:r>
          </w:p>
        </w:tc>
        <w:tc>
          <w:tcPr>
            <w:tcW w:w="4783" w:type="dxa"/>
            <w:vAlign w:val="center"/>
          </w:tcPr>
          <w:p w:rsidR="002B4F9D" w:rsidRPr="00A052C8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The Role of Research in Accounting Education All Indian Accounting Conference and International Seminar of   All Indian Accounting Association and University of :Lucknow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11714F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  Accenting education and Research</w:t>
            </w:r>
          </w:p>
        </w:tc>
      </w:tr>
      <w:tr w:rsidR="002B4F9D" w:rsidTr="002B4F9D">
        <w:tc>
          <w:tcPr>
            <w:tcW w:w="828" w:type="dxa"/>
          </w:tcPr>
          <w:p w:rsidR="002B4F9D" w:rsidRPr="00A052C8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22</w:t>
            </w:r>
          </w:p>
        </w:tc>
        <w:tc>
          <w:tcPr>
            <w:tcW w:w="1517" w:type="dxa"/>
          </w:tcPr>
          <w:p w:rsidR="002B4F9D" w:rsidRPr="002E26A9" w:rsidRDefault="002B4F9D" w:rsidP="003D21C2">
            <w:r w:rsidRPr="002E26A9">
              <w:t>20 April, 2003</w:t>
            </w:r>
          </w:p>
        </w:tc>
        <w:tc>
          <w:tcPr>
            <w:tcW w:w="4783" w:type="dxa"/>
            <w:vAlign w:val="center"/>
          </w:tcPr>
          <w:p w:rsidR="002B4F9D" w:rsidRPr="002E26A9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 xml:space="preserve">Value Added Tax: Issues and Implications,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. Of Commerce, Lucknow University </w:t>
            </w:r>
          </w:p>
        </w:tc>
        <w:tc>
          <w:tcPr>
            <w:tcW w:w="2340" w:type="dxa"/>
            <w:vAlign w:val="center"/>
          </w:tcPr>
          <w:p w:rsidR="002B4F9D" w:rsidRPr="002E26A9" w:rsidRDefault="002B4F9D" w:rsidP="0011714F">
            <w:pPr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>Reallocation of Tax Incentives under VAT – A Different Point of View</w:t>
            </w:r>
          </w:p>
        </w:tc>
      </w:tr>
      <w:tr w:rsidR="002B4F9D" w:rsidTr="002B4F9D">
        <w:tc>
          <w:tcPr>
            <w:tcW w:w="828" w:type="dxa"/>
          </w:tcPr>
          <w:p w:rsidR="002B4F9D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  <w:r>
              <w:rPr>
                <w:rFonts w:ascii="Times" w:hAnsi="Times"/>
                <w:sz w:val="26"/>
                <w:szCs w:val="26"/>
              </w:rPr>
              <w:t>23</w:t>
            </w:r>
          </w:p>
        </w:tc>
        <w:tc>
          <w:tcPr>
            <w:tcW w:w="1517" w:type="dxa"/>
          </w:tcPr>
          <w:p w:rsidR="002B4F9D" w:rsidRPr="002E26A9" w:rsidRDefault="002B4F9D" w:rsidP="003D21C2">
            <w:r w:rsidRPr="002E26A9">
              <w:t xml:space="preserve">28 </w:t>
            </w:r>
            <w:proofErr w:type="spellStart"/>
            <w:r w:rsidRPr="002E26A9">
              <w:t>feb</w:t>
            </w:r>
            <w:proofErr w:type="spellEnd"/>
            <w:r w:rsidRPr="002E26A9">
              <w:t xml:space="preserve"> and 1 March, 2015</w:t>
            </w:r>
          </w:p>
        </w:tc>
        <w:tc>
          <w:tcPr>
            <w:tcW w:w="4783" w:type="dxa"/>
            <w:vAlign w:val="center"/>
          </w:tcPr>
          <w:p w:rsidR="002B4F9D" w:rsidRPr="002E26A9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>Emerging Market Economy and Managerial Challenges, Institute of management Sciences, LU</w:t>
            </w:r>
          </w:p>
        </w:tc>
        <w:tc>
          <w:tcPr>
            <w:tcW w:w="2340" w:type="dxa"/>
            <w:vAlign w:val="center"/>
          </w:tcPr>
          <w:p w:rsidR="002B4F9D" w:rsidRPr="002E26A9" w:rsidRDefault="002B4F9D" w:rsidP="0011714F">
            <w:pPr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 xml:space="preserve">An Effective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HRIS:The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Need of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Todays’s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World.</w:t>
            </w:r>
          </w:p>
        </w:tc>
      </w:tr>
      <w:tr w:rsidR="002B4F9D" w:rsidTr="002B4F9D">
        <w:tc>
          <w:tcPr>
            <w:tcW w:w="828" w:type="dxa"/>
          </w:tcPr>
          <w:p w:rsidR="002B4F9D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517" w:type="dxa"/>
          </w:tcPr>
          <w:p w:rsidR="002B4F9D" w:rsidRPr="002E26A9" w:rsidRDefault="002B4F9D" w:rsidP="003D21C2">
            <w:r w:rsidRPr="002E26A9">
              <w:t>5 &amp; 6 October, 2016</w:t>
            </w:r>
          </w:p>
        </w:tc>
        <w:tc>
          <w:tcPr>
            <w:tcW w:w="4783" w:type="dxa"/>
            <w:vAlign w:val="center"/>
          </w:tcPr>
          <w:p w:rsidR="002B4F9D" w:rsidRPr="002E26A9" w:rsidRDefault="002B4F9D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 xml:space="preserve">Chairperson </w:t>
            </w:r>
            <w:r w:rsidR="002E1763">
              <w:rPr>
                <w:rFonts w:ascii="Times New Roman" w:eastAsia="Times New Roman" w:hAnsi="Times New Roman"/>
              </w:rPr>
              <w:t xml:space="preserve">address </w:t>
            </w:r>
            <w:r w:rsidRPr="002E26A9">
              <w:rPr>
                <w:rFonts w:ascii="Times New Roman" w:eastAsia="Times New Roman" w:hAnsi="Times New Roman"/>
              </w:rPr>
              <w:t xml:space="preserve">on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Uch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Shiksha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Chunauti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and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Badlao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ki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Avashyakty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by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Kalicharna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PG Collee, </w:t>
            </w:r>
            <w:proofErr w:type="spellStart"/>
            <w:r w:rsidRPr="002E26A9">
              <w:rPr>
                <w:rFonts w:ascii="Times New Roman" w:eastAsia="Times New Roman" w:hAnsi="Times New Roman"/>
              </w:rPr>
              <w:t>Lko</w:t>
            </w:r>
            <w:proofErr w:type="spellEnd"/>
          </w:p>
        </w:tc>
        <w:tc>
          <w:tcPr>
            <w:tcW w:w="2340" w:type="dxa"/>
            <w:vAlign w:val="center"/>
          </w:tcPr>
          <w:p w:rsidR="002B4F9D" w:rsidRPr="002E26A9" w:rsidRDefault="002B4F9D" w:rsidP="0011714F">
            <w:pPr>
              <w:rPr>
                <w:rFonts w:ascii="Times New Roman" w:eastAsia="Times New Roman" w:hAnsi="Times New Roman"/>
              </w:rPr>
            </w:pPr>
            <w:proofErr w:type="spellStart"/>
            <w:r w:rsidRPr="002E26A9">
              <w:rPr>
                <w:rFonts w:ascii="Times New Roman" w:eastAsia="Times New Roman" w:hAnsi="Times New Roman"/>
              </w:rPr>
              <w:t>Hiher</w:t>
            </w:r>
            <w:proofErr w:type="spellEnd"/>
            <w:r w:rsidRPr="002E26A9">
              <w:rPr>
                <w:rFonts w:ascii="Times New Roman" w:eastAsia="Times New Roman" w:hAnsi="Times New Roman"/>
              </w:rPr>
              <w:t xml:space="preserve"> Education Challenges</w:t>
            </w:r>
          </w:p>
        </w:tc>
      </w:tr>
      <w:tr w:rsidR="002B4F9D" w:rsidTr="002B4F9D">
        <w:tc>
          <w:tcPr>
            <w:tcW w:w="828" w:type="dxa"/>
          </w:tcPr>
          <w:p w:rsidR="002B4F9D" w:rsidRDefault="002B4F9D" w:rsidP="0011714F">
            <w:pPr>
              <w:jc w:val="both"/>
              <w:rPr>
                <w:rFonts w:ascii="Times" w:hAnsi="Times"/>
                <w:sz w:val="26"/>
                <w:szCs w:val="26"/>
              </w:rPr>
            </w:pPr>
          </w:p>
        </w:tc>
        <w:tc>
          <w:tcPr>
            <w:tcW w:w="1517" w:type="dxa"/>
            <w:vAlign w:val="center"/>
          </w:tcPr>
          <w:p w:rsidR="002B4F9D" w:rsidRPr="002E26A9" w:rsidRDefault="002B4F9D" w:rsidP="000B580B">
            <w:pPr>
              <w:autoSpaceDE w:val="0"/>
              <w:autoSpaceDN w:val="0"/>
              <w:adjustRightInd w:val="0"/>
              <w:rPr>
                <w:rFonts w:ascii="Times New Roman" w:eastAsia="Times New Roman" w:hAnsi="Times New Roman"/>
              </w:rPr>
            </w:pPr>
            <w:r w:rsidRPr="002E26A9">
              <w:rPr>
                <w:rFonts w:ascii="Times New Roman" w:eastAsia="Times New Roman" w:hAnsi="Times New Roman"/>
              </w:rPr>
              <w:t>19.04.17</w:t>
            </w:r>
          </w:p>
        </w:tc>
        <w:tc>
          <w:tcPr>
            <w:tcW w:w="4783" w:type="dxa"/>
            <w:vAlign w:val="center"/>
          </w:tcPr>
          <w:p w:rsidR="002B4F9D" w:rsidRPr="002E26A9" w:rsidRDefault="002E1763" w:rsidP="000B580B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Key note on </w:t>
            </w:r>
            <w:r w:rsidR="002B4F9D" w:rsidRPr="002E26A9">
              <w:rPr>
                <w:rFonts w:ascii="Times New Roman" w:hAnsi="Times New Roman"/>
              </w:rPr>
              <w:t xml:space="preserve">Gaining Global Competitive Advantages through Managed Expression and Actions in Cross Cultural Communications </w:t>
            </w:r>
          </w:p>
        </w:tc>
        <w:tc>
          <w:tcPr>
            <w:tcW w:w="2340" w:type="dxa"/>
            <w:vAlign w:val="center"/>
          </w:tcPr>
          <w:p w:rsidR="002B4F9D" w:rsidRPr="002E26A9" w:rsidRDefault="002B4F9D" w:rsidP="002B4F9D">
            <w:pPr>
              <w:autoSpaceDE w:val="0"/>
              <w:autoSpaceDN w:val="0"/>
              <w:adjustRightInd w:val="0"/>
              <w:rPr>
                <w:rFonts w:ascii="Times New Roman" w:hAnsi="Times New Roman"/>
              </w:rPr>
            </w:pPr>
            <w:r w:rsidRPr="002E26A9">
              <w:rPr>
                <w:rFonts w:ascii="Times New Roman" w:hAnsi="Times New Roman"/>
              </w:rPr>
              <w:t xml:space="preserve">National Seminar on Effective Management at JNPG College on  </w:t>
            </w:r>
          </w:p>
        </w:tc>
      </w:tr>
      <w:tr w:rsidR="002B4F9D" w:rsidTr="002B4F9D">
        <w:tc>
          <w:tcPr>
            <w:tcW w:w="828" w:type="dxa"/>
            <w:vAlign w:val="center"/>
          </w:tcPr>
          <w:p w:rsidR="002B4F9D" w:rsidRPr="00A052C8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</w:t>
            </w:r>
          </w:p>
        </w:tc>
        <w:tc>
          <w:tcPr>
            <w:tcW w:w="1517" w:type="dxa"/>
            <w:vAlign w:val="center"/>
          </w:tcPr>
          <w:p w:rsidR="002B4F9D" w:rsidRPr="00A052C8" w:rsidRDefault="002B4F9D" w:rsidP="00975364">
            <w:pPr>
              <w:rPr>
                <w:rFonts w:ascii="Times New Roman" w:eastAsia="Times New Roman" w:hAnsi="Times New Roman"/>
              </w:rPr>
            </w:pPr>
          </w:p>
        </w:tc>
        <w:tc>
          <w:tcPr>
            <w:tcW w:w="4783" w:type="dxa"/>
            <w:vAlign w:val="center"/>
          </w:tcPr>
          <w:p w:rsidR="002B4F9D" w:rsidRPr="00A052C8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Managerial Effectiveness</w:t>
            </w:r>
            <w:r w:rsidRPr="00A052C8">
              <w:rPr>
                <w:rFonts w:ascii="Times New Roman" w:eastAsia="Times New Roman" w:hAnsi="Times New Roman"/>
              </w:rPr>
              <w:t xml:space="preserve"> JNPG College, Lucknow, India, </w:t>
            </w:r>
          </w:p>
        </w:tc>
        <w:tc>
          <w:tcPr>
            <w:tcW w:w="2340" w:type="dxa"/>
            <w:vAlign w:val="center"/>
          </w:tcPr>
          <w:p w:rsidR="002B4F9D" w:rsidRPr="00A052C8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Managerial Effectiveness</w:t>
            </w:r>
            <w:r w:rsidRPr="00A052C8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 xml:space="preserve"> </w:t>
            </w:r>
          </w:p>
        </w:tc>
      </w:tr>
      <w:tr w:rsidR="002B4F9D" w:rsidTr="002B4F9D">
        <w:tc>
          <w:tcPr>
            <w:tcW w:w="828" w:type="dxa"/>
            <w:vAlign w:val="center"/>
          </w:tcPr>
          <w:p w:rsidR="002B4F9D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25</w:t>
            </w:r>
          </w:p>
        </w:tc>
        <w:tc>
          <w:tcPr>
            <w:tcW w:w="1517" w:type="dxa"/>
            <w:vAlign w:val="center"/>
          </w:tcPr>
          <w:p w:rsidR="002B4F9D" w:rsidRPr="00A052C8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 &amp; 25 February, 2018</w:t>
            </w:r>
          </w:p>
        </w:tc>
        <w:tc>
          <w:tcPr>
            <w:tcW w:w="4783" w:type="dxa"/>
            <w:vAlign w:val="center"/>
          </w:tcPr>
          <w:p w:rsidR="002B4F9D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Chairperson </w:t>
            </w:r>
            <w:r w:rsidR="002E1763">
              <w:rPr>
                <w:rFonts w:ascii="Times New Roman" w:eastAsia="Times New Roman" w:hAnsi="Times New Roman"/>
              </w:rPr>
              <w:t xml:space="preserve">address </w:t>
            </w:r>
            <w:r>
              <w:rPr>
                <w:rFonts w:ascii="Times New Roman" w:eastAsia="Times New Roman" w:hAnsi="Times New Roman"/>
              </w:rPr>
              <w:t xml:space="preserve">on Recent Advances in Socio-Economics Development of India: Issues and Challenges, Faculty of Commerce, JNPG College, </w:t>
            </w:r>
            <w:proofErr w:type="spellStart"/>
            <w:r>
              <w:rPr>
                <w:rFonts w:ascii="Times New Roman" w:eastAsia="Times New Roman" w:hAnsi="Times New Roman"/>
              </w:rPr>
              <w:t>Lko</w:t>
            </w:r>
            <w:proofErr w:type="spellEnd"/>
          </w:p>
        </w:tc>
        <w:tc>
          <w:tcPr>
            <w:tcW w:w="2340" w:type="dxa"/>
            <w:vAlign w:val="center"/>
          </w:tcPr>
          <w:p w:rsidR="002B4F9D" w:rsidRDefault="002B4F9D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Economic Development of India</w:t>
            </w:r>
          </w:p>
        </w:tc>
      </w:tr>
    </w:tbl>
    <w:p w:rsidR="004246CA" w:rsidRPr="00D574B4" w:rsidRDefault="004246CA" w:rsidP="00C72174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44"/>
          <w:szCs w:val="24"/>
        </w:rPr>
      </w:pPr>
      <w:r w:rsidRPr="00D574B4">
        <w:rPr>
          <w:rFonts w:ascii="Times New Roman Bold" w:hAnsi="Times New Roman Bold" w:cs="Times New Roman Bold"/>
          <w:color w:val="000000"/>
          <w:sz w:val="29"/>
          <w:szCs w:val="19"/>
        </w:rPr>
        <w:t>C.II International</w:t>
      </w:r>
    </w:p>
    <w:tbl>
      <w:tblPr>
        <w:tblStyle w:val="TableGrid"/>
        <w:tblW w:w="9576" w:type="dxa"/>
        <w:tblLook w:val="04A0" w:firstRow="1" w:lastRow="0" w:firstColumn="1" w:lastColumn="0" w:noHBand="0" w:noVBand="1"/>
      </w:tblPr>
      <w:tblGrid>
        <w:gridCol w:w="1008"/>
        <w:gridCol w:w="1530"/>
        <w:gridCol w:w="4644"/>
        <w:gridCol w:w="2394"/>
      </w:tblGrid>
      <w:tr w:rsidR="00E8004C" w:rsidTr="00E8004C">
        <w:trPr>
          <w:trHeight w:val="629"/>
        </w:trPr>
        <w:tc>
          <w:tcPr>
            <w:tcW w:w="1008" w:type="dxa"/>
          </w:tcPr>
          <w:p w:rsidR="00E8004C" w:rsidRDefault="00E8004C" w:rsidP="00DE39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S.No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.</w:t>
            </w:r>
          </w:p>
          <w:p w:rsidR="00E8004C" w:rsidRDefault="00E8004C" w:rsidP="00DE39AD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30" w:type="dxa"/>
          </w:tcPr>
          <w:p w:rsidR="00E8004C" w:rsidRDefault="00E8004C" w:rsidP="00DE39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Date</w:t>
            </w:r>
          </w:p>
          <w:p w:rsidR="00E8004C" w:rsidRDefault="00E8004C" w:rsidP="00DE39AD"/>
        </w:tc>
        <w:tc>
          <w:tcPr>
            <w:tcW w:w="4644" w:type="dxa"/>
          </w:tcPr>
          <w:p w:rsidR="00E8004C" w:rsidRDefault="00E8004C" w:rsidP="00DE39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Title of Conference or Institution</w:t>
            </w:r>
          </w:p>
          <w:p w:rsidR="00E8004C" w:rsidRDefault="00E8004C" w:rsidP="00DE39AD"/>
        </w:tc>
        <w:tc>
          <w:tcPr>
            <w:tcW w:w="2394" w:type="dxa"/>
          </w:tcPr>
          <w:p w:rsidR="00E8004C" w:rsidRDefault="00E8004C" w:rsidP="00DE39AD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Title/Subject of presentation (if made)</w:t>
            </w:r>
          </w:p>
          <w:p w:rsidR="00E8004C" w:rsidRDefault="00E8004C" w:rsidP="00DE39AD"/>
        </w:tc>
      </w:tr>
      <w:tr w:rsidR="00E8004C" w:rsidTr="00E8004C">
        <w:tc>
          <w:tcPr>
            <w:tcW w:w="1008" w:type="dxa"/>
          </w:tcPr>
          <w:p w:rsidR="00E8004C" w:rsidRPr="00A052C8" w:rsidRDefault="00E8004C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1</w:t>
            </w:r>
          </w:p>
        </w:tc>
        <w:tc>
          <w:tcPr>
            <w:tcW w:w="1530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June 2010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Globalization versus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glocalisation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: International conference on HRD research and practice across Europe Oxford Brookes Universities, Business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School,UK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,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The impact of human resource management practices and organizational performance</w:t>
            </w:r>
          </w:p>
        </w:tc>
      </w:tr>
      <w:tr w:rsidR="00E8004C" w:rsidTr="00E8004C">
        <w:tc>
          <w:tcPr>
            <w:tcW w:w="1008" w:type="dxa"/>
          </w:tcPr>
          <w:p w:rsidR="00E8004C" w:rsidRPr="00A052C8" w:rsidRDefault="00E8004C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2</w:t>
            </w:r>
          </w:p>
        </w:tc>
        <w:tc>
          <w:tcPr>
            <w:tcW w:w="1530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5-7 March, 2010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International trade and commerce,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Os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mania university, Hyderabad, AP, India,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FDI and Inequalities of growth in India</w:t>
            </w:r>
          </w:p>
        </w:tc>
      </w:tr>
      <w:tr w:rsidR="00E8004C" w:rsidTr="00E8004C">
        <w:tc>
          <w:tcPr>
            <w:tcW w:w="1008" w:type="dxa"/>
          </w:tcPr>
          <w:p w:rsidR="00E8004C" w:rsidRPr="00A052C8" w:rsidRDefault="00E8004C" w:rsidP="00DE39AD">
            <w:pPr>
              <w:jc w:val="both"/>
              <w:rPr>
                <w:rFonts w:ascii="Times" w:hAnsi="Times"/>
                <w:sz w:val="26"/>
                <w:szCs w:val="26"/>
              </w:rPr>
            </w:pPr>
            <w:r w:rsidRPr="00A052C8">
              <w:rPr>
                <w:rFonts w:ascii="Times" w:hAnsi="Times"/>
                <w:sz w:val="26"/>
                <w:szCs w:val="26"/>
              </w:rPr>
              <w:t>3</w:t>
            </w:r>
          </w:p>
        </w:tc>
        <w:tc>
          <w:tcPr>
            <w:tcW w:w="1530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24-25 October,2009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Punjab commerce and management association , at golden jubilee hall, Punjab University, Chandigarh, India,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Indian insurance industry: Dimensions, Issues and Challenges</w:t>
            </w:r>
          </w:p>
        </w:tc>
      </w:tr>
      <w:tr w:rsidR="00E8004C" w:rsidTr="00E8004C">
        <w:tc>
          <w:tcPr>
            <w:tcW w:w="1008" w:type="dxa"/>
          </w:tcPr>
          <w:p w:rsidR="00E8004C" w:rsidRDefault="00E8004C" w:rsidP="003D21C2">
            <w:r>
              <w:t>4</w:t>
            </w:r>
          </w:p>
        </w:tc>
        <w:tc>
          <w:tcPr>
            <w:tcW w:w="1530" w:type="dxa"/>
          </w:tcPr>
          <w:p w:rsidR="00E8004C" w:rsidRDefault="00E8004C" w:rsidP="003D21C2">
            <w:r>
              <w:t>9.11.2010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Agriculture Insurance _ A Tool of Agri-Business Risk Management Indian Institute of Management, Lucknow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Managing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Agri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>- Food supply Chain</w:t>
            </w:r>
          </w:p>
        </w:tc>
      </w:tr>
      <w:tr w:rsidR="00E8004C" w:rsidTr="00E8004C">
        <w:tc>
          <w:tcPr>
            <w:tcW w:w="1008" w:type="dxa"/>
          </w:tcPr>
          <w:p w:rsidR="00E8004C" w:rsidRDefault="00E8004C" w:rsidP="003D21C2">
            <w:r>
              <w:t>5</w:t>
            </w:r>
          </w:p>
        </w:tc>
        <w:tc>
          <w:tcPr>
            <w:tcW w:w="1530" w:type="dxa"/>
          </w:tcPr>
          <w:p w:rsidR="00E8004C" w:rsidRDefault="00E8004C" w:rsidP="003D21C2">
            <w:r>
              <w:t>27-28 February 1999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assessment of quality life in corporate sector Indian Accounting Association and University of Rajasthan, Jaipur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adn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Rajasthan Chamber of Commerce and Industry, Jaipur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role of Indian accounting</w:t>
            </w:r>
          </w:p>
        </w:tc>
      </w:tr>
      <w:tr w:rsidR="00E8004C" w:rsidTr="00E8004C">
        <w:tc>
          <w:tcPr>
            <w:tcW w:w="1008" w:type="dxa"/>
          </w:tcPr>
          <w:p w:rsidR="00E8004C" w:rsidRDefault="00E8004C" w:rsidP="003D21C2">
            <w:r>
              <w:t>6</w:t>
            </w:r>
          </w:p>
        </w:tc>
        <w:tc>
          <w:tcPr>
            <w:tcW w:w="1530" w:type="dxa"/>
          </w:tcPr>
          <w:p w:rsidR="00E8004C" w:rsidRDefault="00E8004C" w:rsidP="003D21C2">
            <w:r>
              <w:t xml:space="preserve">27-28 </w:t>
            </w:r>
            <w:r>
              <w:lastRenderedPageBreak/>
              <w:t>February 1999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lastRenderedPageBreak/>
              <w:t xml:space="preserve">Indian Accounting Association and University of Rajasthan, Jaipur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adn</w:t>
            </w:r>
            <w:proofErr w:type="spellEnd"/>
            <w:r w:rsidRPr="00A052C8">
              <w:rPr>
                <w:rFonts w:ascii="Times New Roman" w:eastAsia="Times New Roman" w:hAnsi="Times New Roman"/>
              </w:rPr>
              <w:t xml:space="preserve"> Rajasthan Chamber of </w:t>
            </w:r>
            <w:r w:rsidRPr="00A052C8">
              <w:rPr>
                <w:rFonts w:ascii="Times New Roman" w:eastAsia="Times New Roman" w:hAnsi="Times New Roman"/>
              </w:rPr>
              <w:lastRenderedPageBreak/>
              <w:t>Commerce and Industry, Jaipur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lastRenderedPageBreak/>
              <w:t xml:space="preserve">VAT - Issues and </w:t>
            </w:r>
            <w:proofErr w:type="spellStart"/>
            <w:r w:rsidRPr="00A052C8">
              <w:rPr>
                <w:rFonts w:ascii="Times New Roman" w:eastAsia="Times New Roman" w:hAnsi="Times New Roman"/>
              </w:rPr>
              <w:t>Impliecations</w:t>
            </w:r>
            <w:proofErr w:type="spellEnd"/>
          </w:p>
        </w:tc>
      </w:tr>
      <w:tr w:rsidR="00E8004C" w:rsidTr="00E8004C">
        <w:tc>
          <w:tcPr>
            <w:tcW w:w="1008" w:type="dxa"/>
          </w:tcPr>
          <w:p w:rsidR="00E8004C" w:rsidRDefault="00E8004C" w:rsidP="003D21C2">
            <w:r>
              <w:lastRenderedPageBreak/>
              <w:t>7</w:t>
            </w:r>
          </w:p>
        </w:tc>
        <w:tc>
          <w:tcPr>
            <w:tcW w:w="1530" w:type="dxa"/>
          </w:tcPr>
          <w:p w:rsidR="00E8004C" w:rsidRDefault="00E8004C" w:rsidP="003D21C2">
            <w:r w:rsidRPr="00A052C8">
              <w:rPr>
                <w:rFonts w:ascii="Times New Roman" w:eastAsia="Times New Roman" w:hAnsi="Times New Roman"/>
              </w:rPr>
              <w:t>8-9, Nov,2014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The Role of Research in Accounting Education All Indian Accounting Conference and International Seminar of   All Indian Accounting Association and University of :Lucknow, 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 xml:space="preserve">  Accenting education and Research</w:t>
            </w:r>
          </w:p>
        </w:tc>
      </w:tr>
      <w:tr w:rsidR="00B33EFA" w:rsidTr="00E8004C">
        <w:tc>
          <w:tcPr>
            <w:tcW w:w="1008" w:type="dxa"/>
          </w:tcPr>
          <w:p w:rsidR="00B33EFA" w:rsidRDefault="00B33EFA" w:rsidP="003D21C2"/>
        </w:tc>
        <w:tc>
          <w:tcPr>
            <w:tcW w:w="1530" w:type="dxa"/>
          </w:tcPr>
          <w:p w:rsidR="00B33EFA" w:rsidRPr="00A052C8" w:rsidRDefault="00B33EFA" w:rsidP="003D21C2">
            <w:pPr>
              <w:rPr>
                <w:rFonts w:ascii="Times New Roman" w:eastAsia="Times New Roman" w:hAnsi="Times New Roman"/>
              </w:rPr>
            </w:pPr>
            <w:r w:rsidRPr="00A052C8">
              <w:rPr>
                <w:rFonts w:ascii="Times New Roman" w:eastAsia="Times New Roman" w:hAnsi="Times New Roman"/>
              </w:rPr>
              <w:t>8-9, Nov,2014</w:t>
            </w:r>
          </w:p>
        </w:tc>
        <w:tc>
          <w:tcPr>
            <w:tcW w:w="4644" w:type="dxa"/>
            <w:vAlign w:val="center"/>
          </w:tcPr>
          <w:p w:rsidR="00B33EFA" w:rsidRPr="00A052C8" w:rsidRDefault="00B33EFA" w:rsidP="00FB382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 Study of Women Entrepreneurs in Rural India at the </w:t>
            </w:r>
            <w:r w:rsidRPr="00A052C8">
              <w:rPr>
                <w:rFonts w:ascii="Times New Roman" w:eastAsia="Times New Roman" w:hAnsi="Times New Roman"/>
              </w:rPr>
              <w:t>All Indian Accounting Conference and International Seminar of   All Indian Accounting Association and University of :Lucknow,</w:t>
            </w:r>
          </w:p>
        </w:tc>
        <w:tc>
          <w:tcPr>
            <w:tcW w:w="2394" w:type="dxa"/>
            <w:vAlign w:val="center"/>
          </w:tcPr>
          <w:p w:rsidR="00B33EFA" w:rsidRPr="00A052C8" w:rsidRDefault="00B33EFA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Women </w:t>
            </w:r>
            <w:proofErr w:type="spellStart"/>
            <w:r>
              <w:rPr>
                <w:rFonts w:ascii="Times New Roman" w:eastAsia="Times New Roman" w:hAnsi="Times New Roman"/>
              </w:rPr>
              <w:t>enterpreneur</w:t>
            </w:r>
            <w:proofErr w:type="spellEnd"/>
          </w:p>
        </w:tc>
      </w:tr>
      <w:tr w:rsidR="00E8004C" w:rsidTr="00E8004C">
        <w:tc>
          <w:tcPr>
            <w:tcW w:w="1008" w:type="dxa"/>
          </w:tcPr>
          <w:p w:rsidR="00E8004C" w:rsidRDefault="00E8004C" w:rsidP="003D21C2">
            <w:r>
              <w:t>8</w:t>
            </w:r>
          </w:p>
        </w:tc>
        <w:tc>
          <w:tcPr>
            <w:tcW w:w="1530" w:type="dxa"/>
          </w:tcPr>
          <w:p w:rsidR="00E8004C" w:rsidRDefault="00E8004C" w:rsidP="003D21C2">
            <w:r>
              <w:t>26-27 November 2009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FB382A">
            <w:pPr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Franchise Knowledge Series, Hotel </w:t>
            </w:r>
            <w:proofErr w:type="spellStart"/>
            <w:r>
              <w:rPr>
                <w:rFonts w:ascii="Times New Roman" w:eastAsia="Times New Roman" w:hAnsi="Times New Roman"/>
              </w:rPr>
              <w:t>Ashoka</w:t>
            </w:r>
            <w:proofErr w:type="spellEnd"/>
            <w:r>
              <w:rPr>
                <w:rFonts w:ascii="Times New Roman" w:eastAsia="Times New Roman" w:hAnsi="Times New Roman"/>
              </w:rPr>
              <w:t>, New Delhi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DE39AD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Franchise Knowledge</w:t>
            </w:r>
          </w:p>
        </w:tc>
      </w:tr>
      <w:tr w:rsidR="00E8004C" w:rsidTr="00E8004C">
        <w:tc>
          <w:tcPr>
            <w:tcW w:w="1008" w:type="dxa"/>
          </w:tcPr>
          <w:p w:rsidR="00E8004C" w:rsidRDefault="00B465F6" w:rsidP="003D21C2">
            <w:r>
              <w:t>9</w:t>
            </w:r>
          </w:p>
        </w:tc>
        <w:tc>
          <w:tcPr>
            <w:tcW w:w="1530" w:type="dxa"/>
            <w:vAlign w:val="center"/>
          </w:tcPr>
          <w:p w:rsidR="00E8004C" w:rsidRDefault="00E8004C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on 8 and 9 April, 2017</w:t>
            </w:r>
          </w:p>
        </w:tc>
        <w:tc>
          <w:tcPr>
            <w:tcW w:w="4644" w:type="dxa"/>
            <w:vAlign w:val="center"/>
          </w:tcPr>
          <w:p w:rsidR="00E8004C" w:rsidRPr="00A052C8" w:rsidRDefault="00E8004C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 Emerging India: Emerging Trends of Second Generation reforms international Conference of Applied Economics on 8 and 9 April, 2017</w:t>
            </w:r>
          </w:p>
        </w:tc>
        <w:tc>
          <w:tcPr>
            <w:tcW w:w="2394" w:type="dxa"/>
            <w:vAlign w:val="center"/>
          </w:tcPr>
          <w:p w:rsidR="00E8004C" w:rsidRPr="00A052C8" w:rsidRDefault="00E8004C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Emerging India: Emerging Trends of Second Generation reforms</w:t>
            </w:r>
          </w:p>
        </w:tc>
      </w:tr>
      <w:tr w:rsidR="009B22AE" w:rsidTr="00E8004C">
        <w:tc>
          <w:tcPr>
            <w:tcW w:w="1008" w:type="dxa"/>
          </w:tcPr>
          <w:p w:rsidR="009B22AE" w:rsidRDefault="009B22AE" w:rsidP="003D21C2"/>
        </w:tc>
        <w:tc>
          <w:tcPr>
            <w:tcW w:w="1530" w:type="dxa"/>
            <w:vAlign w:val="center"/>
          </w:tcPr>
          <w:p w:rsidR="009B22AE" w:rsidRDefault="009B22AE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27-28 January, 2018</w:t>
            </w:r>
          </w:p>
        </w:tc>
        <w:tc>
          <w:tcPr>
            <w:tcW w:w="4644" w:type="dxa"/>
            <w:vAlign w:val="center"/>
          </w:tcPr>
          <w:p w:rsidR="009B22AE" w:rsidRDefault="00A774DB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Antecedents</w:t>
            </w:r>
            <w:r w:rsidR="00C006DA">
              <w:rPr>
                <w:rFonts w:ascii="Times New Roman" w:eastAsia="Times New Roman" w:hAnsi="Times New Roman"/>
              </w:rPr>
              <w:t xml:space="preserve"> of Corporate Governance in Promoting </w:t>
            </w:r>
            <w:r>
              <w:rPr>
                <w:rFonts w:ascii="Times New Roman" w:eastAsia="Times New Roman" w:hAnsi="Times New Roman"/>
              </w:rPr>
              <w:t>Entrepreneurship</w:t>
            </w:r>
            <w:r w:rsidR="00C006DA">
              <w:rPr>
                <w:rFonts w:ascii="Times New Roman" w:eastAsia="Times New Roman" w:hAnsi="Times New Roman"/>
              </w:rPr>
              <w:t xml:space="preserve"> in MSMEs </w:t>
            </w:r>
            <w:r>
              <w:rPr>
                <w:rFonts w:ascii="Times New Roman" w:eastAsia="Times New Roman" w:hAnsi="Times New Roman"/>
              </w:rPr>
              <w:t>at</w:t>
            </w:r>
            <w:r w:rsidR="00C006DA">
              <w:rPr>
                <w:rFonts w:ascii="Times New Roman" w:eastAsia="Times New Roman" w:hAnsi="Times New Roman"/>
              </w:rPr>
              <w:t xml:space="preserve"> </w:t>
            </w:r>
            <w:r>
              <w:rPr>
                <w:rFonts w:ascii="Times New Roman" w:eastAsia="Times New Roman" w:hAnsi="Times New Roman"/>
              </w:rPr>
              <w:t>t</w:t>
            </w:r>
            <w:r w:rsidR="00C006DA">
              <w:rPr>
                <w:rFonts w:ascii="Times New Roman" w:eastAsia="Times New Roman" w:hAnsi="Times New Roman"/>
              </w:rPr>
              <w:t>he</w:t>
            </w:r>
            <w:r>
              <w:rPr>
                <w:rFonts w:ascii="Times New Roman" w:eastAsia="Times New Roman" w:hAnsi="Times New Roman"/>
              </w:rPr>
              <w:t xml:space="preserve"> International</w:t>
            </w:r>
            <w:r w:rsidR="00C006DA">
              <w:rPr>
                <w:rFonts w:ascii="Times New Roman" w:eastAsia="Times New Roman" w:hAnsi="Times New Roman"/>
              </w:rPr>
              <w:t xml:space="preserve"> Conference, Faculty of Commerce, LU</w:t>
            </w:r>
          </w:p>
        </w:tc>
        <w:tc>
          <w:tcPr>
            <w:tcW w:w="2394" w:type="dxa"/>
            <w:vAlign w:val="center"/>
          </w:tcPr>
          <w:p w:rsidR="009B22AE" w:rsidRDefault="009B22AE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Vision 2022: A New India</w:t>
            </w:r>
          </w:p>
        </w:tc>
      </w:tr>
      <w:tr w:rsidR="009B22AE" w:rsidTr="00E8004C">
        <w:tc>
          <w:tcPr>
            <w:tcW w:w="1008" w:type="dxa"/>
          </w:tcPr>
          <w:p w:rsidR="009B22AE" w:rsidRDefault="009B22AE" w:rsidP="003D21C2"/>
        </w:tc>
        <w:tc>
          <w:tcPr>
            <w:tcW w:w="1530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27-28 January, 2018</w:t>
            </w:r>
          </w:p>
        </w:tc>
        <w:tc>
          <w:tcPr>
            <w:tcW w:w="4644" w:type="dxa"/>
            <w:vAlign w:val="center"/>
          </w:tcPr>
          <w:p w:rsidR="009B22AE" w:rsidRDefault="00DF0BDB" w:rsidP="00975364">
            <w:pPr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Naye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Bharat </w:t>
            </w:r>
            <w:proofErr w:type="spellStart"/>
            <w:r>
              <w:rPr>
                <w:rFonts w:ascii="Times New Roman" w:eastAsia="Times New Roman" w:hAnsi="Times New Roman"/>
              </w:rPr>
              <w:t>ke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Nirman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me Skill India </w:t>
            </w:r>
            <w:proofErr w:type="spellStart"/>
            <w:r>
              <w:rPr>
                <w:rFonts w:ascii="Times New Roman" w:eastAsia="Times New Roman" w:hAnsi="Times New Roman"/>
              </w:rPr>
              <w:t>Abhiyan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ki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Bhumika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r w:rsidR="00475C4A">
              <w:rPr>
                <w:rFonts w:ascii="Times New Roman" w:eastAsia="Times New Roman" w:hAnsi="Times New Roman"/>
              </w:rPr>
              <w:t>at the International Conference, Faculty of Commerce, LU</w:t>
            </w:r>
          </w:p>
        </w:tc>
        <w:tc>
          <w:tcPr>
            <w:tcW w:w="2394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Vision 2022: A New India</w:t>
            </w:r>
          </w:p>
        </w:tc>
      </w:tr>
      <w:tr w:rsidR="009B22AE" w:rsidTr="00E8004C">
        <w:tc>
          <w:tcPr>
            <w:tcW w:w="1008" w:type="dxa"/>
          </w:tcPr>
          <w:p w:rsidR="009B22AE" w:rsidRDefault="009B22AE" w:rsidP="003D21C2"/>
        </w:tc>
        <w:tc>
          <w:tcPr>
            <w:tcW w:w="1530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27-28 January, 2018</w:t>
            </w:r>
          </w:p>
        </w:tc>
        <w:tc>
          <w:tcPr>
            <w:tcW w:w="4644" w:type="dxa"/>
            <w:vAlign w:val="center"/>
          </w:tcPr>
          <w:p w:rsidR="009B22AE" w:rsidRDefault="00713613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An Analysis of Low Productivity of State Level Public Enterprises in UP </w:t>
            </w:r>
            <w:r w:rsidR="00475C4A">
              <w:rPr>
                <w:rFonts w:ascii="Times New Roman" w:eastAsia="Times New Roman" w:hAnsi="Times New Roman"/>
              </w:rPr>
              <w:t>at the International Conference, Faculty of Commerce, LU</w:t>
            </w:r>
          </w:p>
        </w:tc>
        <w:tc>
          <w:tcPr>
            <w:tcW w:w="2394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Vision 2022: A New India</w:t>
            </w:r>
          </w:p>
        </w:tc>
      </w:tr>
      <w:tr w:rsidR="009B22AE" w:rsidTr="00E8004C">
        <w:tc>
          <w:tcPr>
            <w:tcW w:w="1008" w:type="dxa"/>
          </w:tcPr>
          <w:p w:rsidR="009B22AE" w:rsidRDefault="009B22AE" w:rsidP="003D21C2"/>
        </w:tc>
        <w:tc>
          <w:tcPr>
            <w:tcW w:w="1530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27-28 January, 2018</w:t>
            </w:r>
          </w:p>
        </w:tc>
        <w:tc>
          <w:tcPr>
            <w:tcW w:w="4644" w:type="dxa"/>
            <w:vAlign w:val="center"/>
          </w:tcPr>
          <w:p w:rsidR="009B22AE" w:rsidRDefault="00713613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The Impact of Open Market Competition on India’s Foreign Trade</w:t>
            </w:r>
            <w:r w:rsidR="00475C4A">
              <w:rPr>
                <w:rFonts w:ascii="Times New Roman" w:eastAsia="Times New Roman" w:hAnsi="Times New Roman"/>
              </w:rPr>
              <w:t xml:space="preserve"> at the International Conference, Faculty of Commerce, LU</w:t>
            </w:r>
          </w:p>
        </w:tc>
        <w:tc>
          <w:tcPr>
            <w:tcW w:w="2394" w:type="dxa"/>
            <w:vAlign w:val="center"/>
          </w:tcPr>
          <w:p w:rsidR="009B22AE" w:rsidRDefault="004432DA" w:rsidP="00975364">
            <w:pPr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Vision 2022: A New India</w:t>
            </w:r>
          </w:p>
        </w:tc>
      </w:tr>
    </w:tbl>
    <w:p w:rsidR="00837A30" w:rsidRPr="003655D2" w:rsidRDefault="00494D99" w:rsidP="003655D2">
      <w:pPr>
        <w:rPr>
          <w:b/>
        </w:rPr>
      </w:pPr>
      <w:r>
        <w:rPr>
          <w:b/>
        </w:rPr>
        <w:t xml:space="preserve"> </w:t>
      </w:r>
    </w:p>
    <w:p w:rsidR="00837A30" w:rsidRPr="00EB79C5" w:rsidRDefault="00837A30" w:rsidP="00837A30">
      <w:pPr>
        <w:ind w:left="720" w:hanging="720"/>
        <w:jc w:val="both"/>
        <w:rPr>
          <w:rFonts w:ascii="Arial" w:hAnsi="Arial" w:cs="Arial"/>
          <w:b/>
          <w:bCs/>
          <w:szCs w:val="26"/>
        </w:rPr>
      </w:pPr>
      <w:r w:rsidRPr="00EB79C5">
        <w:rPr>
          <w:rFonts w:ascii="Arial" w:hAnsi="Arial" w:cs="Arial"/>
          <w:b/>
          <w:bCs/>
          <w:szCs w:val="21"/>
        </w:rPr>
        <w:t xml:space="preserve">(E) </w:t>
      </w:r>
      <w:r w:rsidRPr="00EB79C5">
        <w:rPr>
          <w:rFonts w:ascii="Arial" w:hAnsi="Arial" w:cs="Arial"/>
          <w:b/>
          <w:bCs/>
        </w:rPr>
        <w:t>(iii)</w:t>
      </w:r>
      <w:r w:rsidRPr="00EB79C5">
        <w:rPr>
          <w:rFonts w:ascii="Arial" w:hAnsi="Arial" w:cs="Arial"/>
          <w:b/>
          <w:bCs/>
        </w:rPr>
        <w:tab/>
      </w:r>
      <w:r w:rsidRPr="00EB79C5">
        <w:rPr>
          <w:rFonts w:ascii="Arial" w:hAnsi="Arial" w:cs="Arial"/>
          <w:b/>
          <w:bCs/>
          <w:szCs w:val="26"/>
        </w:rPr>
        <w:t>Invited Lectures at national or international/conference/ seminar etc.</w:t>
      </w:r>
    </w:p>
    <w:tbl>
      <w:tblPr>
        <w:tblW w:w="9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58"/>
        <w:gridCol w:w="2790"/>
        <w:gridCol w:w="2430"/>
        <w:gridCol w:w="2250"/>
        <w:gridCol w:w="1530"/>
      </w:tblGrid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S. No.</w:t>
            </w:r>
          </w:p>
        </w:tc>
        <w:tc>
          <w:tcPr>
            <w:tcW w:w="2790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Title of Lecture/ Academic </w:t>
            </w:r>
            <w:r>
              <w:rPr>
                <w:rFonts w:ascii="Arial" w:hAnsi="Arial" w:cs="Arial"/>
                <w:szCs w:val="29"/>
              </w:rPr>
              <w:t>Session  with date</w:t>
            </w:r>
          </w:p>
        </w:tc>
        <w:tc>
          <w:tcPr>
            <w:tcW w:w="2430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 xml:space="preserve"> Title of Conference / Seminar</w:t>
            </w:r>
          </w:p>
        </w:tc>
        <w:tc>
          <w:tcPr>
            <w:tcW w:w="2250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Organized by</w:t>
            </w:r>
          </w:p>
        </w:tc>
        <w:tc>
          <w:tcPr>
            <w:tcW w:w="1530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Whether international/national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</w:t>
            </w: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Lecture as the Chairperson of the Technical Session on Environmental Crisis: Issues and Challenges</w:t>
            </w:r>
          </w:p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28-01-2011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Neta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ji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Subhash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Chandra Bose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Girls'PG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College, Lucknow,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Neta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ji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Subhash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Chandra Bose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Girls'PG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College, Lucknow,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2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Need Penalty Proceedings </w:t>
            </w:r>
            <w:proofErr w:type="gramStart"/>
            <w:r w:rsidRPr="00DF2639">
              <w:rPr>
                <w:rFonts w:ascii="Times New Roman" w:eastAsia="Times New Roman" w:hAnsi="Times New Roman"/>
              </w:rPr>
              <w:t>be</w:t>
            </w:r>
            <w:proofErr w:type="gramEnd"/>
            <w:r w:rsidRPr="00DF2639">
              <w:rPr>
                <w:rFonts w:ascii="Times New Roman" w:eastAsia="Times New Roman" w:hAnsi="Times New Roman"/>
              </w:rPr>
              <w:t xml:space="preserve"> Initiated in the Courses of Assessment Proceedings? 12-01-2002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Income Tax Bar Association, Lucknow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Income Tax Bar Association, Lucknow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3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Special Guest Lecture on the Art of Effective Management30-07-2008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Lal Bahadur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shastri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Management Institute at Hotel Taj Residency,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Lal Bahadur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shastri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Management Institute at Hotel Taj Residency,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State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lastRenderedPageBreak/>
              <w:t>4</w:t>
            </w: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Special Guest Lecture on the Art of Effective Management31-07-2008</w:t>
            </w:r>
          </w:p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Lal Bahadur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shastri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Management Institute at Hotel Taj Residency,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Lal Bahadur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shastri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Management Institute at Hotel Taj Residency,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State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5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Organizing Secretary Lecture on FDI in Retail Sector in India: Myth and Reality20-04-2013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..</w:t>
            </w:r>
            <w:proofErr w:type="gramEnd"/>
            <w:r w:rsidRPr="00DF2639">
              <w:rPr>
                <w:rFonts w:ascii="Times New Roman" w:eastAsia="Times New Roman" w:hAnsi="Times New Roman"/>
              </w:rPr>
              <w:t xml:space="preserve"> of Applied Economics, Lucknow University,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..</w:t>
            </w:r>
            <w:proofErr w:type="gramEnd"/>
            <w:r w:rsidRPr="00DF2639">
              <w:rPr>
                <w:rFonts w:ascii="Times New Roman" w:eastAsia="Times New Roman" w:hAnsi="Times New Roman"/>
              </w:rPr>
              <w:t xml:space="preserve"> of Applied Economics, Lucknow University,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6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Orgainizing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Secretary Lecture on FDI in Retail Sector in India: Myth and Reality21-04-2013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..</w:t>
            </w:r>
            <w:proofErr w:type="gramEnd"/>
            <w:r w:rsidRPr="00DF2639">
              <w:rPr>
                <w:rFonts w:ascii="Times New Roman" w:eastAsia="Times New Roman" w:hAnsi="Times New Roman"/>
              </w:rPr>
              <w:t xml:space="preserve"> of Applied Economics, Lucknow University,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proofErr w:type="gram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..</w:t>
            </w:r>
            <w:proofErr w:type="gramEnd"/>
            <w:r w:rsidRPr="00DF2639">
              <w:rPr>
                <w:rFonts w:ascii="Times New Roman" w:eastAsia="Times New Roman" w:hAnsi="Times New Roman"/>
              </w:rPr>
              <w:t xml:space="preserve"> of Applied Economics, Lucknow University,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Luckow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7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Chairperson lecture on life management02-04-2013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Jai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Narain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PG College,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Lucknwo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 xml:space="preserve">Jai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Narain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 xml:space="preserve"> PG College, </w:t>
            </w:r>
            <w:proofErr w:type="spellStart"/>
            <w:r w:rsidRPr="00DF2639">
              <w:rPr>
                <w:rFonts w:ascii="Times New Roman" w:eastAsia="Times New Roman" w:hAnsi="Times New Roman"/>
              </w:rPr>
              <w:t>Lucknwo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8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special lecture as member organizing committee on Rural Infrastructure_ A gateway to agriculture development in India13-03-2011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Department of Applied Economics, Lucknow University,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Department of Applied Economics, Lucknow University,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9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special lecture on business etiquettes26-02-1997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Institute of Environment and Management, Lucknow, India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Institute of Environment and Management, Lucknow, India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University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10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special lecture on decision making skills19-05-1999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Academic staff college, Lucknow University, Lucknow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Academic staff college, Lucknow University, Lucknow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Tr="00236639">
        <w:tc>
          <w:tcPr>
            <w:tcW w:w="558" w:type="dxa"/>
          </w:tcPr>
          <w:p w:rsidR="00236639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>
              <w:rPr>
                <w:rFonts w:ascii="Arial" w:hAnsi="Arial" w:cs="Arial"/>
                <w:szCs w:val="26"/>
              </w:rPr>
              <w:t>11</w:t>
            </w:r>
          </w:p>
        </w:tc>
        <w:tc>
          <w:tcPr>
            <w:tcW w:w="279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role of woman in shaping Indian economy and culture08-03-2013</w:t>
            </w:r>
          </w:p>
        </w:tc>
        <w:tc>
          <w:tcPr>
            <w:tcW w:w="24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 of social works, Lucknow University, Lucknow</w:t>
            </w:r>
          </w:p>
        </w:tc>
        <w:tc>
          <w:tcPr>
            <w:tcW w:w="225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 w:rsidRPr="00DF2639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DF2639">
              <w:rPr>
                <w:rFonts w:ascii="Times New Roman" w:eastAsia="Times New Roman" w:hAnsi="Times New Roman"/>
              </w:rPr>
              <w:t>. of social works, Lucknow University, Lucknow</w:t>
            </w:r>
          </w:p>
        </w:tc>
        <w:tc>
          <w:tcPr>
            <w:tcW w:w="1530" w:type="dxa"/>
            <w:vAlign w:val="center"/>
          </w:tcPr>
          <w:p w:rsidR="00236639" w:rsidRPr="00DF2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University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12</w:t>
            </w:r>
          </w:p>
        </w:tc>
        <w:tc>
          <w:tcPr>
            <w:tcW w:w="279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rPr>
                <w:rFonts w:ascii="Times New Roman" w:eastAsia="Times New Roman" w:hAnsi="Times New Roman"/>
              </w:rPr>
              <w:t>Research Methodology</w:t>
            </w:r>
            <w:r w:rsidRPr="00BA7D7F">
              <w:rPr>
                <w:rFonts w:ascii="Times New Roman" w:eastAsia="Times New Roman" w:hAnsi="Times New Roman"/>
                <w:b/>
                <w:bCs/>
              </w:rPr>
              <w:t>19, Nov.2014</w:t>
            </w:r>
          </w:p>
        </w:tc>
        <w:tc>
          <w:tcPr>
            <w:tcW w:w="24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rPr>
                <w:rFonts w:ascii="Times New Roman" w:eastAsia="Times New Roman" w:hAnsi="Times New Roman"/>
              </w:rPr>
              <w:t>International Workshop on research methodology at Department of Applied Economics, Lucknow University</w:t>
            </w:r>
          </w:p>
        </w:tc>
        <w:tc>
          <w:tcPr>
            <w:tcW w:w="225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rPr>
                <w:rFonts w:ascii="Times New Roman" w:eastAsia="Times New Roman" w:hAnsi="Times New Roman"/>
              </w:rPr>
              <w:t>International Workshop on research methodology at Department of Applied Economics, Lucknow University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7D7F">
              <w:rPr>
                <w:rFonts w:ascii="Times New Roman" w:eastAsia="Times New Roman" w:hAnsi="Times New Roman"/>
                <w:b/>
                <w:bCs/>
              </w:rPr>
              <w:t>International</w:t>
            </w:r>
          </w:p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7D7F">
              <w:rPr>
                <w:rFonts w:ascii="Times New Roman" w:eastAsia="Times New Roman" w:hAnsi="Times New Roman"/>
                <w:b/>
                <w:bCs/>
              </w:rPr>
              <w:t>Workshop</w:t>
            </w:r>
          </w:p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rPr>
                <w:rFonts w:ascii="Times New Roman" w:eastAsia="Times New Roman" w:hAnsi="Times New Roman"/>
                <w:b/>
                <w:bCs/>
              </w:rPr>
              <w:t>13-19, Nov.2014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13</w:t>
            </w:r>
          </w:p>
        </w:tc>
        <w:tc>
          <w:tcPr>
            <w:tcW w:w="2790" w:type="dxa"/>
            <w:vAlign w:val="center"/>
          </w:tcPr>
          <w:p w:rsidR="00236639" w:rsidRPr="002E26A9" w:rsidRDefault="00236639" w:rsidP="00CD588E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2E26A9">
              <w:rPr>
                <w:rFonts w:ascii="Times New Roman" w:eastAsia="Times New Roman" w:hAnsi="Times New Roman" w:cs="Times New Roman"/>
              </w:rPr>
              <w:t xml:space="preserve">Chairperson lecture on </w:t>
            </w:r>
            <w:r w:rsidRPr="002E26A9">
              <w:rPr>
                <w:rFonts w:ascii="Times New Roman" w:hAnsi="Times New Roman" w:cs="Times New Roman"/>
                <w:b/>
              </w:rPr>
              <w:t>Corporate Aspects of Growth</w:t>
            </w:r>
            <w:r w:rsidRPr="002E26A9">
              <w:rPr>
                <w:rFonts w:ascii="Times New Roman" w:hAnsi="Times New Roman" w:cs="Times New Roman"/>
              </w:rPr>
              <w:t>17</w:t>
            </w:r>
            <w:r w:rsidRPr="002E26A9">
              <w:rPr>
                <w:rFonts w:ascii="Times New Roman" w:hAnsi="Times New Roman" w:cs="Times New Roman"/>
                <w:vertAlign w:val="superscript"/>
              </w:rPr>
              <w:t>th</w:t>
            </w:r>
            <w:r w:rsidRPr="002E26A9">
              <w:rPr>
                <w:rFonts w:ascii="Times New Roman" w:hAnsi="Times New Roman" w:cs="Times New Roman"/>
              </w:rPr>
              <w:t xml:space="preserve"> January2014</w:t>
            </w:r>
          </w:p>
        </w:tc>
        <w:tc>
          <w:tcPr>
            <w:tcW w:w="243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  <w:bCs/>
                <w:sz w:val="44"/>
              </w:rPr>
            </w:pPr>
            <w:r w:rsidRPr="002E26A9">
              <w:rPr>
                <w:rFonts w:ascii="Times New Roman" w:hAnsi="Times New Roman" w:cs="Times New Roman"/>
              </w:rPr>
              <w:t>two days national conference of 17-18 January, 2014 at</w:t>
            </w:r>
            <w:r w:rsidRPr="002E26A9"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2E26A9">
              <w:rPr>
                <w:rFonts w:ascii="Times New Roman" w:hAnsi="Times New Roman" w:cs="Times New Roman"/>
                <w:sz w:val="20"/>
                <w:szCs w:val="20"/>
              </w:rPr>
              <w:t xml:space="preserve">ZAKIR HUSAIN DELHI COLLEG </w:t>
            </w:r>
            <w:r w:rsidRPr="002E26A9">
              <w:rPr>
                <w:rFonts w:ascii="Times New Roman" w:hAnsi="Times New Roman" w:cs="Times New Roman"/>
                <w:i/>
                <w:iCs/>
              </w:rPr>
              <w:t>(University of Delhi)</w:t>
            </w:r>
          </w:p>
        </w:tc>
        <w:tc>
          <w:tcPr>
            <w:tcW w:w="225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  <w:bCs/>
                <w:sz w:val="44"/>
              </w:rPr>
            </w:pPr>
            <w:r w:rsidRPr="002E26A9">
              <w:rPr>
                <w:rFonts w:ascii="Times New Roman" w:hAnsi="Times New Roman" w:cs="Times New Roman"/>
              </w:rPr>
              <w:t>two days national conference of 17-18 January, 2014 at</w:t>
            </w:r>
            <w:r w:rsidRPr="002E26A9">
              <w:rPr>
                <w:rFonts w:ascii="Times New Roman" w:hAnsi="Times New Roman" w:cs="Times New Roman"/>
                <w:sz w:val="44"/>
              </w:rPr>
              <w:t xml:space="preserve"> </w:t>
            </w:r>
            <w:r w:rsidRPr="002E26A9">
              <w:rPr>
                <w:rFonts w:ascii="Times New Roman" w:hAnsi="Times New Roman" w:cs="Times New Roman"/>
                <w:sz w:val="20"/>
                <w:szCs w:val="20"/>
              </w:rPr>
              <w:t xml:space="preserve">ZAKIR HUSAIN DELHI COLLEG </w:t>
            </w:r>
            <w:r w:rsidRPr="002E26A9">
              <w:rPr>
                <w:rFonts w:ascii="Times New Roman" w:hAnsi="Times New Roman" w:cs="Times New Roman"/>
                <w:i/>
                <w:iCs/>
              </w:rPr>
              <w:t>(University of Delhi)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7D7F">
              <w:rPr>
                <w:rFonts w:ascii="Times New Roman" w:eastAsia="Times New Roman" w:hAnsi="Times New Roman"/>
              </w:rPr>
              <w:t>National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Pr="002E26A9" w:rsidRDefault="00236639" w:rsidP="002E26A9">
            <w:pPr>
              <w:rPr>
                <w:rFonts w:ascii="Times New Roman" w:eastAsia="Times New Roman" w:hAnsi="Times New Roman" w:cs="Times New Roman"/>
              </w:rPr>
            </w:pPr>
            <w:r w:rsidRPr="002E26A9">
              <w:rPr>
                <w:rFonts w:ascii="Times New Roman" w:eastAsia="Times New Roman" w:hAnsi="Times New Roman" w:cs="Times New Roman"/>
              </w:rPr>
              <w:t>Lecture as Expert on 19.11.2014</w:t>
            </w:r>
          </w:p>
        </w:tc>
        <w:tc>
          <w:tcPr>
            <w:tcW w:w="243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</w:rPr>
            </w:pPr>
            <w:r w:rsidRPr="002E26A9">
              <w:rPr>
                <w:rFonts w:ascii="Times New Roman" w:hAnsi="Times New Roman" w:cs="Times New Roman"/>
              </w:rPr>
              <w:t>Research Methodology</w:t>
            </w:r>
          </w:p>
        </w:tc>
        <w:tc>
          <w:tcPr>
            <w:tcW w:w="2250" w:type="dxa"/>
            <w:vAlign w:val="center"/>
          </w:tcPr>
          <w:p w:rsidR="00236639" w:rsidRPr="002E26A9" w:rsidRDefault="00CD1FD2" w:rsidP="002E26A9">
            <w:pPr>
              <w:rPr>
                <w:rFonts w:ascii="Times New Roman" w:hAnsi="Times New Roman" w:cs="Times New Roman"/>
                <w:b/>
              </w:rPr>
            </w:pPr>
            <w:r w:rsidRPr="002E26A9">
              <w:rPr>
                <w:rFonts w:ascii="Times New Roman" w:hAnsi="Times New Roman" w:cs="Times New Roman"/>
              </w:rPr>
              <w:t xml:space="preserve">Research Methodology </w:t>
            </w:r>
            <w:r w:rsidR="00236639" w:rsidRPr="002E26A9">
              <w:rPr>
                <w:rFonts w:ascii="Times New Roman" w:hAnsi="Times New Roman" w:cs="Times New Roman"/>
              </w:rPr>
              <w:t xml:space="preserve">from </w:t>
            </w:r>
            <w:r>
              <w:rPr>
                <w:rFonts w:ascii="Times New Roman" w:hAnsi="Times New Roman" w:cs="Times New Roman"/>
              </w:rPr>
              <w:t xml:space="preserve"> by </w:t>
            </w:r>
            <w:proofErr w:type="spellStart"/>
            <w:r>
              <w:rPr>
                <w:rFonts w:ascii="Times New Roman" w:hAnsi="Times New Roman" w:cs="Times New Roman"/>
              </w:rPr>
              <w:t>Dept</w:t>
            </w:r>
            <w:proofErr w:type="spellEnd"/>
            <w:r>
              <w:rPr>
                <w:rFonts w:ascii="Times New Roman" w:hAnsi="Times New Roman" w:cs="Times New Roman"/>
              </w:rPr>
              <w:t xml:space="preserve"> of Applied Economics, LU </w:t>
            </w:r>
            <w:r w:rsidR="00236639" w:rsidRPr="002E26A9">
              <w:rPr>
                <w:rFonts w:ascii="Times New Roman" w:hAnsi="Times New Roman" w:cs="Times New Roman"/>
              </w:rPr>
              <w:t>13</w:t>
            </w:r>
            <w:r w:rsidR="00236639" w:rsidRPr="002E26A9">
              <w:rPr>
                <w:rFonts w:ascii="Times New Roman" w:hAnsi="Times New Roman" w:cs="Times New Roman"/>
                <w:vertAlign w:val="superscript"/>
              </w:rPr>
              <w:t>th</w:t>
            </w:r>
            <w:r w:rsidR="00236639" w:rsidRPr="002E26A9">
              <w:rPr>
                <w:rFonts w:ascii="Times New Roman" w:hAnsi="Times New Roman" w:cs="Times New Roman"/>
              </w:rPr>
              <w:t xml:space="preserve"> – 19</w:t>
            </w:r>
            <w:r w:rsidR="00236639" w:rsidRPr="002E26A9">
              <w:rPr>
                <w:rFonts w:ascii="Times New Roman" w:hAnsi="Times New Roman" w:cs="Times New Roman"/>
                <w:vertAlign w:val="superscript"/>
              </w:rPr>
              <w:t>th</w:t>
            </w:r>
            <w:r w:rsidR="00236639" w:rsidRPr="002E26A9">
              <w:rPr>
                <w:rFonts w:ascii="Times New Roman" w:hAnsi="Times New Roman" w:cs="Times New Roman"/>
              </w:rPr>
              <w:t xml:space="preserve"> 2014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Pr="002E26A9" w:rsidRDefault="00236639" w:rsidP="002E26A9">
            <w:pPr>
              <w:rPr>
                <w:rFonts w:ascii="Times New Roman" w:eastAsia="Times New Roman" w:hAnsi="Times New Roman" w:cs="Times New Roman"/>
              </w:rPr>
            </w:pPr>
            <w:r w:rsidRPr="002E26A9">
              <w:rPr>
                <w:rFonts w:ascii="Times New Roman" w:eastAsia="Times New Roman" w:hAnsi="Times New Roman" w:cs="Times New Roman"/>
              </w:rPr>
              <w:t>Chief Judge on 28 &amp; 29.11.14</w:t>
            </w:r>
          </w:p>
        </w:tc>
        <w:tc>
          <w:tcPr>
            <w:tcW w:w="243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2E26A9">
              <w:rPr>
                <w:rFonts w:ascii="Times New Roman" w:hAnsi="Times New Roman" w:cs="Times New Roman"/>
              </w:rPr>
              <w:t>Yuva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9">
              <w:rPr>
                <w:rFonts w:ascii="Times New Roman" w:hAnsi="Times New Roman" w:cs="Times New Roman"/>
              </w:rPr>
              <w:t>Pratibh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9">
              <w:rPr>
                <w:rFonts w:ascii="Times New Roman" w:hAnsi="Times New Roman" w:cs="Times New Roman"/>
              </w:rPr>
              <w:t>Sangam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9">
              <w:rPr>
                <w:rFonts w:ascii="Times New Roman" w:hAnsi="Times New Roman" w:cs="Times New Roman"/>
              </w:rPr>
              <w:t>Abhimukh</w:t>
            </w:r>
            <w:proofErr w:type="spellEnd"/>
          </w:p>
        </w:tc>
        <w:tc>
          <w:tcPr>
            <w:tcW w:w="225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</w:rPr>
            </w:pPr>
            <w:r w:rsidRPr="002E26A9">
              <w:rPr>
                <w:rFonts w:ascii="Times New Roman" w:hAnsi="Times New Roman" w:cs="Times New Roman"/>
              </w:rPr>
              <w:t xml:space="preserve">Shri Guru Nanak Girls’ Degree College, </w:t>
            </w:r>
            <w:proofErr w:type="spellStart"/>
            <w:r w:rsidRPr="002E26A9">
              <w:rPr>
                <w:rFonts w:ascii="Times New Roman" w:hAnsi="Times New Roman" w:cs="Times New Roman"/>
              </w:rPr>
              <w:t>Lko</w:t>
            </w:r>
            <w:proofErr w:type="spellEnd"/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Yuva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Pratibha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/>
              </w:rPr>
              <w:t>Sangam</w:t>
            </w:r>
            <w:proofErr w:type="spellEnd"/>
            <w:r>
              <w:rPr>
                <w:rFonts w:ascii="Times New Roman" w:eastAsia="Times New Roman" w:hAnsi="Times New Roman"/>
              </w:rPr>
              <w:t>- inter college level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14</w:t>
            </w:r>
          </w:p>
        </w:tc>
        <w:tc>
          <w:tcPr>
            <w:tcW w:w="2790" w:type="dxa"/>
            <w:vAlign w:val="center"/>
          </w:tcPr>
          <w:p w:rsidR="00236639" w:rsidRPr="002E26A9" w:rsidRDefault="00236639" w:rsidP="002E26A9">
            <w:pPr>
              <w:rPr>
                <w:rFonts w:ascii="Times New Roman" w:eastAsia="Times New Roman" w:hAnsi="Times New Roman" w:cs="Times New Roman"/>
              </w:rPr>
            </w:pPr>
            <w:r w:rsidRPr="002E26A9">
              <w:rPr>
                <w:rFonts w:ascii="Times New Roman" w:eastAsia="Times New Roman" w:hAnsi="Times New Roman" w:cs="Times New Roman"/>
              </w:rPr>
              <w:t>Chairperson and Key note speaker on Business Economics and Finance</w:t>
            </w:r>
            <w:r w:rsidRPr="002E26A9">
              <w:rPr>
                <w:rFonts w:ascii="Times New Roman" w:hAnsi="Times New Roman" w:cs="Times New Roman"/>
              </w:rPr>
              <w:t xml:space="preserve">21 and 22 February  </w:t>
            </w:r>
          </w:p>
        </w:tc>
        <w:tc>
          <w:tcPr>
            <w:tcW w:w="243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</w:rPr>
            </w:pPr>
            <w:r w:rsidRPr="002E26A9">
              <w:rPr>
                <w:rFonts w:ascii="Times New Roman" w:hAnsi="Times New Roman" w:cs="Times New Roman"/>
              </w:rPr>
              <w:t xml:space="preserve">National Seminar, Jai </w:t>
            </w:r>
            <w:proofErr w:type="spellStart"/>
            <w:r w:rsidRPr="002E26A9">
              <w:rPr>
                <w:rFonts w:ascii="Times New Roman" w:hAnsi="Times New Roman" w:cs="Times New Roman"/>
              </w:rPr>
              <w:t>Narain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Vyas University, Faculty of Commerce and management studies on Feb. 21-22, 2015</w:t>
            </w:r>
          </w:p>
        </w:tc>
        <w:tc>
          <w:tcPr>
            <w:tcW w:w="225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  <w:b/>
              </w:rPr>
            </w:pPr>
            <w:r w:rsidRPr="002E26A9">
              <w:rPr>
                <w:rFonts w:ascii="Times New Roman" w:hAnsi="Times New Roman" w:cs="Times New Roman"/>
              </w:rPr>
              <w:t xml:space="preserve">National Seminar, Jai </w:t>
            </w:r>
            <w:proofErr w:type="spellStart"/>
            <w:r w:rsidRPr="002E26A9">
              <w:rPr>
                <w:rFonts w:ascii="Times New Roman" w:hAnsi="Times New Roman" w:cs="Times New Roman"/>
              </w:rPr>
              <w:t>Narain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Vyas University, Faculty of Commerce and management studies on Feb. 21-22, 2015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t>National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15</w:t>
            </w:r>
          </w:p>
        </w:tc>
        <w:tc>
          <w:tcPr>
            <w:tcW w:w="279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Resource Person in Technical Session - I. Global</w:t>
            </w:r>
          </w:p>
          <w:p w:rsidR="00236639" w:rsidRPr="002E26A9" w:rsidRDefault="00236639" w:rsidP="002E26A9">
            <w:pPr>
              <w:rPr>
                <w:rFonts w:ascii="Times New Roman" w:eastAsia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Opportunities &amp; Challenges for the Emerging Indian Economy"13th March 2015, at 12.00 Noon to 02.00 PM</w:t>
            </w:r>
          </w:p>
        </w:tc>
        <w:tc>
          <w:tcPr>
            <w:tcW w:w="243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Two Day National Seminar Department of Commerce, Economics and</w:t>
            </w:r>
          </w:p>
          <w:p w:rsidR="00236639" w:rsidRPr="002E26A9" w:rsidRDefault="00236639" w:rsidP="002E26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E26A9">
              <w:rPr>
                <w:rFonts w:ascii="Times New Roman" w:hAnsi="Times New Roman" w:cs="Times New Roman"/>
              </w:rPr>
              <w:t xml:space="preserve">Business Administration at </w:t>
            </w:r>
            <w:proofErr w:type="spellStart"/>
            <w:r w:rsidRPr="002E26A9">
              <w:rPr>
                <w:rFonts w:ascii="Times New Roman" w:hAnsi="Times New Roman" w:cs="Times New Roman"/>
              </w:rPr>
              <w:t>Khwaja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9">
              <w:rPr>
                <w:rFonts w:ascii="Times New Roman" w:hAnsi="Times New Roman" w:cs="Times New Roman"/>
              </w:rPr>
              <w:t>Moinuddin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Chishti Urdu, </w:t>
            </w:r>
            <w:proofErr w:type="spellStart"/>
            <w:r w:rsidRPr="002E26A9">
              <w:rPr>
                <w:rFonts w:ascii="Times New Roman" w:hAnsi="Times New Roman" w:cs="Times New Roman"/>
              </w:rPr>
              <w:t>Arabi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-Farsi University, </w:t>
            </w:r>
            <w:proofErr w:type="gramStart"/>
            <w:r w:rsidRPr="002E26A9">
              <w:rPr>
                <w:rFonts w:ascii="Times New Roman" w:hAnsi="Times New Roman" w:cs="Times New Roman"/>
              </w:rPr>
              <w:t>Lucknow,  13</w:t>
            </w:r>
            <w:proofErr w:type="gramEnd"/>
            <w:r w:rsidRPr="002E26A9">
              <w:rPr>
                <w:rFonts w:ascii="Times New Roman" w:hAnsi="Times New Roman" w:cs="Times New Roman"/>
                <w:sz w:val="17"/>
                <w:szCs w:val="17"/>
              </w:rPr>
              <w:t>th</w:t>
            </w:r>
          </w:p>
          <w:p w:rsidR="00236639" w:rsidRPr="002E26A9" w:rsidRDefault="00236639" w:rsidP="002E26A9">
            <w:pPr>
              <w:rPr>
                <w:rFonts w:ascii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and 14</w:t>
            </w:r>
            <w:r w:rsidRPr="002E26A9">
              <w:rPr>
                <w:rFonts w:ascii="Times New Roman" w:hAnsi="Times New Roman" w:cs="Times New Roman"/>
                <w:sz w:val="17"/>
                <w:szCs w:val="17"/>
              </w:rPr>
              <w:t xml:space="preserve">th </w:t>
            </w:r>
            <w:r w:rsidRPr="002E26A9">
              <w:rPr>
                <w:rFonts w:ascii="Times New Roman" w:hAnsi="Times New Roman" w:cs="Times New Roman"/>
              </w:rPr>
              <w:t>March 2015</w:t>
            </w:r>
          </w:p>
        </w:tc>
        <w:tc>
          <w:tcPr>
            <w:tcW w:w="2250" w:type="dxa"/>
            <w:vAlign w:val="center"/>
          </w:tcPr>
          <w:p w:rsidR="00236639" w:rsidRPr="002E26A9" w:rsidRDefault="00236639" w:rsidP="002E26A9">
            <w:pPr>
              <w:rPr>
                <w:rFonts w:ascii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Two Day National Seminar Department of Commerce, Economics and</w:t>
            </w:r>
          </w:p>
          <w:p w:rsidR="00236639" w:rsidRPr="002E26A9" w:rsidRDefault="00236639" w:rsidP="002E26A9">
            <w:pPr>
              <w:rPr>
                <w:rFonts w:ascii="Times New Roman" w:hAnsi="Times New Roman" w:cs="Times New Roman"/>
                <w:sz w:val="17"/>
                <w:szCs w:val="17"/>
              </w:rPr>
            </w:pPr>
            <w:r w:rsidRPr="002E26A9">
              <w:rPr>
                <w:rFonts w:ascii="Times New Roman" w:hAnsi="Times New Roman" w:cs="Times New Roman"/>
              </w:rPr>
              <w:t xml:space="preserve">Business Administration at </w:t>
            </w:r>
            <w:proofErr w:type="spellStart"/>
            <w:r w:rsidRPr="002E26A9">
              <w:rPr>
                <w:rFonts w:ascii="Times New Roman" w:hAnsi="Times New Roman" w:cs="Times New Roman"/>
              </w:rPr>
              <w:t>Khwaja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2E26A9">
              <w:rPr>
                <w:rFonts w:ascii="Times New Roman" w:hAnsi="Times New Roman" w:cs="Times New Roman"/>
              </w:rPr>
              <w:t>Moinuddin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 Chishti Urdu, </w:t>
            </w:r>
            <w:proofErr w:type="spellStart"/>
            <w:r w:rsidRPr="002E26A9">
              <w:rPr>
                <w:rFonts w:ascii="Times New Roman" w:hAnsi="Times New Roman" w:cs="Times New Roman"/>
              </w:rPr>
              <w:t>Arabi</w:t>
            </w:r>
            <w:proofErr w:type="spellEnd"/>
            <w:r w:rsidRPr="002E26A9">
              <w:rPr>
                <w:rFonts w:ascii="Times New Roman" w:hAnsi="Times New Roman" w:cs="Times New Roman"/>
              </w:rPr>
              <w:t xml:space="preserve">-Farsi University, </w:t>
            </w:r>
            <w:proofErr w:type="gramStart"/>
            <w:r w:rsidRPr="002E26A9">
              <w:rPr>
                <w:rFonts w:ascii="Times New Roman" w:hAnsi="Times New Roman" w:cs="Times New Roman"/>
              </w:rPr>
              <w:t>Lucknow,  13</w:t>
            </w:r>
            <w:proofErr w:type="gramEnd"/>
            <w:r w:rsidRPr="002E26A9">
              <w:rPr>
                <w:rFonts w:ascii="Times New Roman" w:hAnsi="Times New Roman" w:cs="Times New Roman"/>
                <w:sz w:val="17"/>
                <w:szCs w:val="17"/>
              </w:rPr>
              <w:t>th</w:t>
            </w:r>
          </w:p>
          <w:p w:rsidR="00236639" w:rsidRPr="002E26A9" w:rsidRDefault="00236639" w:rsidP="002E26A9">
            <w:pPr>
              <w:rPr>
                <w:rFonts w:ascii="Times New Roman" w:hAnsi="Times New Roman" w:cs="Times New Roman"/>
              </w:rPr>
            </w:pPr>
            <w:r w:rsidRPr="002E26A9">
              <w:rPr>
                <w:rFonts w:ascii="Times New Roman" w:hAnsi="Times New Roman" w:cs="Times New Roman"/>
              </w:rPr>
              <w:t>and 14</w:t>
            </w:r>
            <w:r w:rsidRPr="002E26A9">
              <w:rPr>
                <w:rFonts w:ascii="Times New Roman" w:hAnsi="Times New Roman" w:cs="Times New Roman"/>
                <w:sz w:val="17"/>
                <w:szCs w:val="17"/>
              </w:rPr>
              <w:t xml:space="preserve">th </w:t>
            </w:r>
            <w:r w:rsidRPr="002E26A9">
              <w:rPr>
                <w:rFonts w:ascii="Times New Roman" w:hAnsi="Times New Roman" w:cs="Times New Roman"/>
              </w:rPr>
              <w:t>March 2015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</w:pPr>
            <w:r w:rsidRPr="00BA7D7F">
              <w:t xml:space="preserve">National 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16</w:t>
            </w:r>
          </w:p>
        </w:tc>
        <w:tc>
          <w:tcPr>
            <w:tcW w:w="279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b/>
                <w:bCs/>
                <w:sz w:val="26"/>
                <w:szCs w:val="26"/>
              </w:rPr>
            </w:pPr>
            <w:r w:rsidRPr="00BA7D7F">
              <w:rPr>
                <w:rFonts w:ascii="Times New Roman" w:eastAsia="Times New Roman" w:hAnsi="Times New Roman"/>
              </w:rPr>
              <w:t xml:space="preserve">Chairperson lecture on </w:t>
            </w:r>
            <w:r w:rsidRPr="00BA7D7F">
              <w:rPr>
                <w:rFonts w:ascii="Times New Roman" w:hAnsi="Times New Roman"/>
              </w:rPr>
              <w:t>Emerging Marketing Economies and Managerial Challenges28</w:t>
            </w:r>
            <w:r w:rsidRPr="00BA7D7F">
              <w:rPr>
                <w:rFonts w:ascii="Times New Roman" w:hAnsi="Times New Roman"/>
                <w:vertAlign w:val="superscript"/>
              </w:rPr>
              <w:t>th</w:t>
            </w:r>
            <w:r w:rsidRPr="00BA7D7F">
              <w:rPr>
                <w:rFonts w:ascii="Times New Roman" w:hAnsi="Times New Roman"/>
              </w:rPr>
              <w:t xml:space="preserve"> February   2015</w:t>
            </w:r>
          </w:p>
        </w:tc>
        <w:tc>
          <w:tcPr>
            <w:tcW w:w="243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D7F">
              <w:rPr>
                <w:rFonts w:ascii="Times New Roman" w:hAnsi="Times New Roman"/>
              </w:rPr>
              <w:t xml:space="preserve"> 2-day national seminar, Institute of Management Sciences, Lucknow   on 28</w:t>
            </w:r>
            <w:r w:rsidRPr="00BA7D7F">
              <w:rPr>
                <w:rFonts w:ascii="Times New Roman" w:hAnsi="Times New Roman"/>
                <w:vertAlign w:val="superscript"/>
              </w:rPr>
              <w:t>th</w:t>
            </w:r>
            <w:r w:rsidRPr="00BA7D7F">
              <w:rPr>
                <w:rFonts w:ascii="Times New Roman" w:hAnsi="Times New Roman"/>
              </w:rPr>
              <w:t xml:space="preserve"> February and 1</w:t>
            </w:r>
            <w:r w:rsidRPr="00BA7D7F">
              <w:rPr>
                <w:rFonts w:ascii="Times New Roman" w:hAnsi="Times New Roman"/>
                <w:vertAlign w:val="superscript"/>
              </w:rPr>
              <w:t>st</w:t>
            </w:r>
            <w:r w:rsidRPr="00BA7D7F">
              <w:rPr>
                <w:rFonts w:ascii="Times New Roman" w:hAnsi="Times New Roman"/>
              </w:rPr>
              <w:t xml:space="preserve"> March 2015 at IMS, Second Campus,   Lucknow</w:t>
            </w:r>
          </w:p>
        </w:tc>
        <w:tc>
          <w:tcPr>
            <w:tcW w:w="225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6"/>
                <w:szCs w:val="26"/>
              </w:rPr>
            </w:pPr>
            <w:r w:rsidRPr="00BA7D7F">
              <w:rPr>
                <w:rFonts w:ascii="Times New Roman" w:hAnsi="Times New Roman"/>
              </w:rPr>
              <w:t xml:space="preserve"> 2-day national seminar, Institute of Management Sciences, Lucknow   on 28</w:t>
            </w:r>
            <w:r w:rsidRPr="00BA7D7F">
              <w:rPr>
                <w:rFonts w:ascii="Times New Roman" w:hAnsi="Times New Roman"/>
                <w:vertAlign w:val="superscript"/>
              </w:rPr>
              <w:t>th</w:t>
            </w:r>
            <w:r w:rsidRPr="00BA7D7F">
              <w:rPr>
                <w:rFonts w:ascii="Times New Roman" w:hAnsi="Times New Roman"/>
              </w:rPr>
              <w:t xml:space="preserve"> February and 1</w:t>
            </w:r>
            <w:r w:rsidRPr="00BA7D7F">
              <w:rPr>
                <w:rFonts w:ascii="Times New Roman" w:hAnsi="Times New Roman"/>
                <w:vertAlign w:val="superscript"/>
              </w:rPr>
              <w:t>st</w:t>
            </w:r>
            <w:r w:rsidRPr="00BA7D7F">
              <w:rPr>
                <w:rFonts w:ascii="Times New Roman" w:hAnsi="Times New Roman"/>
              </w:rPr>
              <w:t xml:space="preserve"> March 2015 at IMS, Second Campus,   Lucknow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</w:pPr>
            <w:r w:rsidRPr="00BA7D7F">
              <w:t>National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  <w:r w:rsidRPr="00BA7D7F">
              <w:rPr>
                <w:rFonts w:ascii="Arial" w:hAnsi="Arial" w:cs="Arial"/>
                <w:szCs w:val="26"/>
              </w:rPr>
              <w:t>17</w:t>
            </w:r>
          </w:p>
        </w:tc>
        <w:tc>
          <w:tcPr>
            <w:tcW w:w="279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 w:rsidRPr="00BA7D7F">
              <w:rPr>
                <w:rFonts w:ascii="Times New Roman" w:eastAsia="Times New Roman" w:hAnsi="Times New Roman"/>
              </w:rPr>
              <w:t>Chief guest lecture on Problems and Solutions of Modern India</w:t>
            </w:r>
            <w:r w:rsidRPr="00BA7D7F">
              <w:rPr>
                <w:rFonts w:ascii="Times New Roman" w:hAnsi="Times New Roman"/>
              </w:rPr>
              <w:t>21, April 2015</w:t>
            </w:r>
          </w:p>
        </w:tc>
        <w:tc>
          <w:tcPr>
            <w:tcW w:w="243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Two </w:t>
            </w:r>
            <w:r w:rsidRPr="00BA7D7F">
              <w:rPr>
                <w:rFonts w:ascii="Times New Roman" w:hAnsi="Times New Roman"/>
              </w:rPr>
              <w:t xml:space="preserve"> day</w:t>
            </w:r>
            <w:r>
              <w:rPr>
                <w:rFonts w:ascii="Times New Roman" w:hAnsi="Times New Roman"/>
              </w:rPr>
              <w:t xml:space="preserve">s </w:t>
            </w:r>
            <w:r w:rsidRPr="00BA7D7F">
              <w:rPr>
                <w:rFonts w:ascii="Times New Roman" w:hAnsi="Times New Roman"/>
              </w:rPr>
              <w:t xml:space="preserve"> National seminar, Shri Guru Nanak Girls’ Degree College, Lucknow on 20-21, April 2015</w:t>
            </w:r>
          </w:p>
        </w:tc>
        <w:tc>
          <w:tcPr>
            <w:tcW w:w="225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Two</w:t>
            </w:r>
            <w:r w:rsidRPr="00BA7D7F">
              <w:rPr>
                <w:rFonts w:ascii="Times New Roman" w:hAnsi="Times New Roman"/>
              </w:rPr>
              <w:t xml:space="preserve"> day National seminar, Shri Guru Nanak Girls’ Degree College, Lucknow on 20-21, April 2015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</w:pPr>
            <w:r w:rsidRPr="00BA7D7F">
              <w:t>National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Program Director, Faculty Development Program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A7D7F">
              <w:rPr>
                <w:rFonts w:ascii="Times New Roman" w:eastAsia="Times New Roman" w:hAnsi="Times New Roman"/>
                <w:b/>
                <w:bCs/>
              </w:rPr>
              <w:t>201</w:t>
            </w:r>
            <w:r>
              <w:rPr>
                <w:rFonts w:ascii="Times New Roman" w:eastAsia="Times New Roman" w:hAnsi="Times New Roman"/>
                <w:b/>
                <w:bCs/>
              </w:rPr>
              <w:t>6</w:t>
            </w:r>
          </w:p>
        </w:tc>
        <w:tc>
          <w:tcPr>
            <w:tcW w:w="24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Faculty Development Program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A7D7F">
              <w:rPr>
                <w:rFonts w:ascii="Times New Roman" w:eastAsia="Times New Roman" w:hAnsi="Times New Roman"/>
              </w:rPr>
              <w:t>at Department of Applied Economics, Lucknow University</w:t>
            </w:r>
          </w:p>
        </w:tc>
        <w:tc>
          <w:tcPr>
            <w:tcW w:w="225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Faculty Development Program 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A7D7F">
              <w:rPr>
                <w:rFonts w:ascii="Times New Roman" w:eastAsia="Times New Roman" w:hAnsi="Times New Roman"/>
              </w:rPr>
              <w:t>at Department of Applied Economics, Lucknow University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  <w:r w:rsidRPr="00BA7D7F">
              <w:rPr>
                <w:rFonts w:ascii="Times New Roman" w:eastAsia="Times New Roman" w:hAnsi="Times New Roman"/>
                <w:b/>
                <w:bCs/>
              </w:rPr>
              <w:t>national</w:t>
            </w:r>
          </w:p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  <w:r w:rsidRPr="00BA7D7F">
              <w:rPr>
                <w:rFonts w:ascii="Times New Roman" w:eastAsia="Times New Roman" w:hAnsi="Times New Roman"/>
                <w:b/>
                <w:bCs/>
              </w:rPr>
              <w:t>Workshop</w:t>
            </w:r>
          </w:p>
          <w:p w:rsidR="00236639" w:rsidRPr="00BA7D7F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 xml:space="preserve"> 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275624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Chief Guest   on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Republic Day Celebration 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Subhash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Chandra Bose Institute of Higher Education, Lko26.1.17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</w:rPr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Session Chairperson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Effective Management at JNPG College</w:t>
            </w:r>
          </w:p>
        </w:tc>
        <w:tc>
          <w:tcPr>
            <w:tcW w:w="2250" w:type="dxa"/>
            <w:vAlign w:val="center"/>
          </w:tcPr>
          <w:p w:rsidR="00236639" w:rsidRPr="00BA7D7F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Seminar on Effective Management at JNPG College on 19.4.2017</w:t>
            </w:r>
          </w:p>
        </w:tc>
        <w:tc>
          <w:tcPr>
            <w:tcW w:w="1530" w:type="dxa"/>
            <w:vAlign w:val="center"/>
          </w:tcPr>
          <w:p w:rsidR="00236639" w:rsidRPr="00BA7D7F" w:rsidRDefault="00236639" w:rsidP="00CD588E">
            <w:pPr>
              <w:spacing w:after="0" w:line="240" w:lineRule="auto"/>
            </w:pPr>
            <w:r>
              <w:t xml:space="preserve">National </w:t>
            </w: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Guest Lecture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Research Methodology: How to prepare a Synopsis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 day National FDP, Unity Law and Degree College on 21.5.17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7A178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Chief Guest  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Silver Jubilee Function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City Convent College, </w:t>
            </w:r>
            <w:proofErr w:type="spellStart"/>
            <w:r>
              <w:rPr>
                <w:rFonts w:ascii="Times New Roman" w:hAnsi="Times New Roman"/>
              </w:rPr>
              <w:t>Lko</w:t>
            </w:r>
            <w:proofErr w:type="spellEnd"/>
            <w:r>
              <w:rPr>
                <w:rFonts w:ascii="Times New Roman" w:hAnsi="Times New Roman"/>
              </w:rPr>
              <w:t xml:space="preserve"> on 12.12.2017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Guest Speaker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Career and Counsel ling 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Series of Expert Lectures by </w:t>
            </w:r>
            <w:proofErr w:type="spellStart"/>
            <w:r>
              <w:rPr>
                <w:rFonts w:ascii="Times New Roman" w:hAnsi="Times New Roman"/>
              </w:rPr>
              <w:t>Kalicharna</w:t>
            </w:r>
            <w:proofErr w:type="spellEnd"/>
            <w:r>
              <w:rPr>
                <w:rFonts w:ascii="Times New Roman" w:hAnsi="Times New Roman"/>
              </w:rPr>
              <w:t xml:space="preserve"> College, </w:t>
            </w:r>
            <w:proofErr w:type="spellStart"/>
            <w:r>
              <w:rPr>
                <w:rFonts w:ascii="Times New Roman" w:hAnsi="Times New Roman"/>
              </w:rPr>
              <w:t>Lko</w:t>
            </w:r>
            <w:proofErr w:type="spellEnd"/>
            <w:r>
              <w:rPr>
                <w:rFonts w:ascii="Times New Roman" w:hAnsi="Times New Roman"/>
              </w:rPr>
              <w:t xml:space="preserve"> on 19.01.2018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Lecture as Guest of Honor on 9</w:t>
            </w:r>
            <w:r w:rsidRPr="000F41DE">
              <w:rPr>
                <w:rFonts w:ascii="Times New Roman" w:eastAsia="Times New Roman" w:hAnsi="Times New Roman"/>
                <w:vertAlign w:val="superscript"/>
              </w:rPr>
              <w:t>th</w:t>
            </w:r>
            <w:r>
              <w:rPr>
                <w:rFonts w:ascii="Times New Roman" w:eastAsia="Times New Roman" w:hAnsi="Times New Roman"/>
              </w:rPr>
              <w:t xml:space="preserve"> May, 2018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7 days Faculty Development program </w:t>
            </w:r>
            <w:proofErr w:type="spellStart"/>
            <w:r>
              <w:rPr>
                <w:rFonts w:ascii="Times New Roman" w:hAnsi="Times New Roman"/>
              </w:rPr>
              <w:t>form</w:t>
            </w:r>
            <w:proofErr w:type="spellEnd"/>
            <w:r>
              <w:rPr>
                <w:rFonts w:ascii="Times New Roman" w:hAnsi="Times New Roman"/>
              </w:rPr>
              <w:t xml:space="preserve"> 3</w:t>
            </w:r>
            <w:r w:rsidRPr="008A3C00">
              <w:rPr>
                <w:rFonts w:ascii="Times New Roman" w:hAnsi="Times New Roman"/>
                <w:vertAlign w:val="superscript"/>
              </w:rPr>
              <w:t>rd</w:t>
            </w:r>
            <w:r>
              <w:rPr>
                <w:rFonts w:ascii="Times New Roman" w:hAnsi="Times New Roman"/>
              </w:rPr>
              <w:t xml:space="preserve"> to 9</w:t>
            </w:r>
            <w:r w:rsidRPr="008A3C00">
              <w:rPr>
                <w:rFonts w:ascii="Times New Roman" w:hAnsi="Times New Roman"/>
                <w:vertAlign w:val="superscript"/>
              </w:rPr>
              <w:t>th</w:t>
            </w:r>
            <w:r>
              <w:rPr>
                <w:rFonts w:ascii="Times New Roman" w:hAnsi="Times New Roman"/>
              </w:rPr>
              <w:t xml:space="preserve"> May, 2018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Unity Law and Degree College, </w:t>
            </w:r>
            <w:proofErr w:type="spellStart"/>
            <w:r>
              <w:rPr>
                <w:rFonts w:ascii="Times New Roman" w:hAnsi="Times New Roman"/>
              </w:rPr>
              <w:t>Lko</w:t>
            </w:r>
            <w:proofErr w:type="spellEnd"/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Special Lecture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The Drive Behind Entrepreneurship</w:t>
            </w:r>
          </w:p>
        </w:tc>
        <w:tc>
          <w:tcPr>
            <w:tcW w:w="2250" w:type="dxa"/>
            <w:vAlign w:val="center"/>
          </w:tcPr>
          <w:p w:rsidR="00236639" w:rsidRDefault="00236639" w:rsidP="001445E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Value Added Courses f or Entrepreneurship   and Start up </w:t>
            </w:r>
            <w:proofErr w:type="spellStart"/>
            <w:r>
              <w:rPr>
                <w:rFonts w:ascii="Times New Roman" w:hAnsi="Times New Roman"/>
              </w:rPr>
              <w:t>Bootcamp</w:t>
            </w:r>
            <w:proofErr w:type="spellEnd"/>
            <w:r>
              <w:rPr>
                <w:rFonts w:ascii="Times New Roman" w:hAnsi="Times New Roman"/>
              </w:rPr>
              <w:t xml:space="preserve"> by Institute of Commerce and Economics, Shri Ram </w:t>
            </w:r>
            <w:proofErr w:type="spellStart"/>
            <w:r>
              <w:rPr>
                <w:rFonts w:ascii="Times New Roman" w:hAnsi="Times New Roman"/>
              </w:rPr>
              <w:t>Swarop</w:t>
            </w:r>
            <w:proofErr w:type="spellEnd"/>
            <w:r>
              <w:rPr>
                <w:rFonts w:ascii="Times New Roman" w:hAnsi="Times New Roman"/>
              </w:rPr>
              <w:t xml:space="preserve"> Memorial University, </w:t>
            </w:r>
            <w:proofErr w:type="spellStart"/>
            <w:r>
              <w:rPr>
                <w:rFonts w:ascii="Times New Roman" w:hAnsi="Times New Roman"/>
              </w:rPr>
              <w:t>Lko</w:t>
            </w:r>
            <w:proofErr w:type="spellEnd"/>
            <w:r>
              <w:rPr>
                <w:rFonts w:ascii="Times New Roman" w:hAnsi="Times New Roman"/>
              </w:rPr>
              <w:t xml:space="preserve"> on  28.07,2018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Special Guest Lecture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Annual Function of Commerce Association 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Mumtaz</w:t>
            </w:r>
            <w:proofErr w:type="spellEnd"/>
            <w:r>
              <w:rPr>
                <w:rFonts w:ascii="Times New Roman" w:hAnsi="Times New Roman"/>
              </w:rPr>
              <w:t xml:space="preserve"> Graduate College, </w:t>
            </w:r>
            <w:proofErr w:type="spellStart"/>
            <w:r>
              <w:rPr>
                <w:rFonts w:ascii="Times New Roman" w:hAnsi="Times New Roman"/>
              </w:rPr>
              <w:t>Lko</w:t>
            </w:r>
            <w:proofErr w:type="spellEnd"/>
            <w:r>
              <w:rPr>
                <w:rFonts w:ascii="Times New Roman" w:hAnsi="Times New Roman"/>
              </w:rPr>
              <w:t xml:space="preserve"> on 9.2.19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proofErr w:type="spellStart"/>
            <w:r>
              <w:rPr>
                <w:rFonts w:ascii="Times New Roman" w:eastAsia="Times New Roman" w:hAnsi="Times New Roman"/>
              </w:rPr>
              <w:t>Co chair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of technical session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National Seminar of Vision New India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JNPG College, 16.10.19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F4490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 xml:space="preserve">Chief guest lecture 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bCs/>
              </w:rPr>
              <w:t>for workshop on ‘Goods and Service Tax’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Gautam</w:t>
            </w:r>
            <w:proofErr w:type="spellEnd"/>
            <w:r>
              <w:rPr>
                <w:rFonts w:ascii="Times New Roman" w:hAnsi="Times New Roman"/>
              </w:rPr>
              <w:t xml:space="preserve"> Buddha Degree College, 28.02.2020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</w:rPr>
            </w:pPr>
            <w:r>
              <w:rPr>
                <w:bCs/>
              </w:rPr>
              <w:t xml:space="preserve">Chief guest lecture 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On </w:t>
            </w:r>
            <w:proofErr w:type="spellStart"/>
            <w:r>
              <w:rPr>
                <w:rFonts w:ascii="Times New Roman" w:hAnsi="Times New Roman"/>
              </w:rPr>
              <w:t>Umangotsava</w:t>
            </w:r>
            <w:proofErr w:type="spellEnd"/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Kalicharna</w:t>
            </w:r>
            <w:proofErr w:type="spellEnd"/>
            <w:r>
              <w:rPr>
                <w:rFonts w:ascii="Times New Roman" w:hAnsi="Times New Roman"/>
              </w:rPr>
              <w:t xml:space="preserve"> PG College</w:t>
            </w:r>
          </w:p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4.3.2020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>Chief  coordinator as Director, CPC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For Mega Job Fair placements</w:t>
            </w:r>
          </w:p>
        </w:tc>
        <w:tc>
          <w:tcPr>
            <w:tcW w:w="2250" w:type="dxa"/>
            <w:vAlign w:val="center"/>
          </w:tcPr>
          <w:p w:rsidR="00236639" w:rsidRDefault="00236639" w:rsidP="001B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Kalicharna</w:t>
            </w:r>
            <w:proofErr w:type="spellEnd"/>
            <w:r>
              <w:rPr>
                <w:rFonts w:ascii="Times New Roman" w:hAnsi="Times New Roman"/>
              </w:rPr>
              <w:t xml:space="preserve"> PG College</w:t>
            </w:r>
          </w:p>
          <w:p w:rsidR="00236639" w:rsidRDefault="00236639" w:rsidP="001B6F2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7. 3.2020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Chief Guest lecture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Mega fest </w:t>
            </w:r>
            <w:proofErr w:type="spellStart"/>
            <w:r>
              <w:rPr>
                <w:rFonts w:ascii="Times New Roman" w:hAnsi="Times New Roman"/>
              </w:rPr>
              <w:t>Udaan</w:t>
            </w:r>
            <w:proofErr w:type="spellEnd"/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IMRT on 28.02.2020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Chief Guest lecture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Pravega</w:t>
            </w:r>
            <w:proofErr w:type="spellEnd"/>
            <w:r>
              <w:rPr>
                <w:rFonts w:ascii="Times New Roman" w:hAnsi="Times New Roman"/>
              </w:rPr>
              <w:t xml:space="preserve"> 2020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Eram</w:t>
            </w:r>
            <w:proofErr w:type="spellEnd"/>
            <w:r>
              <w:rPr>
                <w:rFonts w:ascii="Times New Roman" w:hAnsi="Times New Roman"/>
              </w:rPr>
              <w:t xml:space="preserve"> Girls Degree College on 30.01.2020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  <w:tr w:rsidR="00236639" w:rsidRPr="00BA7D7F" w:rsidTr="00236639">
        <w:tc>
          <w:tcPr>
            <w:tcW w:w="558" w:type="dxa"/>
          </w:tcPr>
          <w:p w:rsidR="00236639" w:rsidRPr="00BA7D7F" w:rsidRDefault="00236639" w:rsidP="00CD588E">
            <w:pPr>
              <w:jc w:val="both"/>
              <w:rPr>
                <w:rFonts w:ascii="Arial" w:hAnsi="Arial" w:cs="Arial"/>
                <w:szCs w:val="26"/>
              </w:rPr>
            </w:pPr>
          </w:p>
        </w:tc>
        <w:tc>
          <w:tcPr>
            <w:tcW w:w="279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bCs/>
              </w:rPr>
            </w:pPr>
            <w:r>
              <w:rPr>
                <w:bCs/>
              </w:rPr>
              <w:t xml:space="preserve">VIP Chief Guest </w:t>
            </w:r>
          </w:p>
        </w:tc>
        <w:tc>
          <w:tcPr>
            <w:tcW w:w="243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Annual Sports and Cultural Conclave-19</w:t>
            </w:r>
          </w:p>
        </w:tc>
        <w:tc>
          <w:tcPr>
            <w:tcW w:w="2250" w:type="dxa"/>
            <w:vAlign w:val="center"/>
          </w:tcPr>
          <w:p w:rsidR="00236639" w:rsidRDefault="00236639" w:rsidP="00CD588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Rajat</w:t>
            </w:r>
            <w:proofErr w:type="spellEnd"/>
            <w:r>
              <w:rPr>
                <w:rFonts w:ascii="Times New Roman" w:hAnsi="Times New Roman"/>
              </w:rPr>
              <w:t xml:space="preserve"> PG College on 1.12.19</w:t>
            </w:r>
          </w:p>
        </w:tc>
        <w:tc>
          <w:tcPr>
            <w:tcW w:w="1530" w:type="dxa"/>
            <w:vAlign w:val="center"/>
          </w:tcPr>
          <w:p w:rsidR="00236639" w:rsidRDefault="00236639" w:rsidP="00CD588E">
            <w:pPr>
              <w:spacing w:after="0" w:line="240" w:lineRule="auto"/>
            </w:pPr>
          </w:p>
        </w:tc>
      </w:tr>
    </w:tbl>
    <w:p w:rsidR="00837A30" w:rsidRDefault="00837A30" w:rsidP="00A41452">
      <w:pPr>
        <w:jc w:val="both"/>
        <w:rPr>
          <w:b/>
        </w:rPr>
      </w:pPr>
      <w:r>
        <w:rPr>
          <w:b/>
        </w:rPr>
        <w:t xml:space="preserve"> </w:t>
      </w:r>
    </w:p>
    <w:p w:rsidR="008E2B23" w:rsidRDefault="008E2B23" w:rsidP="00A41452">
      <w:pPr>
        <w:jc w:val="both"/>
        <w:rPr>
          <w:b/>
        </w:rPr>
      </w:pPr>
    </w:p>
    <w:p w:rsidR="008E2B23" w:rsidRPr="00A41452" w:rsidRDefault="008E2B23" w:rsidP="00A41452">
      <w:pPr>
        <w:jc w:val="both"/>
        <w:rPr>
          <w:rFonts w:ascii="Arial" w:hAnsi="Arial" w:cs="Arial"/>
          <w:b/>
        </w:rPr>
      </w:pPr>
    </w:p>
    <w:p w:rsidR="00837A30" w:rsidRPr="00A41452" w:rsidRDefault="008E2B23" w:rsidP="00837A30">
      <w:pPr>
        <w:widowControl w:val="0"/>
        <w:autoSpaceDE w:val="0"/>
        <w:autoSpaceDN w:val="0"/>
        <w:adjustRightInd w:val="0"/>
        <w:spacing w:before="360" w:after="252" w:line="360" w:lineRule="auto"/>
        <w:ind w:left="144"/>
        <w:jc w:val="both"/>
        <w:rPr>
          <w:rFonts w:ascii="Arial" w:hAnsi="Arial" w:cs="Arial"/>
          <w:b/>
          <w:bCs/>
          <w:szCs w:val="20"/>
        </w:rPr>
      </w:pPr>
      <w:r>
        <w:rPr>
          <w:rFonts w:ascii="Arial" w:hAnsi="Arial" w:cs="Arial"/>
          <w:b/>
          <w:bCs/>
          <w:szCs w:val="20"/>
        </w:rPr>
        <w:lastRenderedPageBreak/>
        <w:t xml:space="preserve"> </w:t>
      </w:r>
      <w:r w:rsidR="00837A30" w:rsidRPr="00A41452">
        <w:rPr>
          <w:rFonts w:ascii="Arial" w:hAnsi="Arial" w:cs="Arial"/>
          <w:b/>
          <w:bCs/>
          <w:szCs w:val="20"/>
        </w:rPr>
        <w:t xml:space="preserve"> </w:t>
      </w:r>
      <w:r w:rsidRPr="00A41452">
        <w:rPr>
          <w:rFonts w:ascii="Arial" w:hAnsi="Arial" w:cs="Arial"/>
          <w:b/>
          <w:bCs/>
          <w:szCs w:val="20"/>
        </w:rPr>
        <w:t>Credential</w:t>
      </w:r>
      <w:r w:rsidRPr="00A41452">
        <w:rPr>
          <w:rFonts w:ascii="Arial" w:hAnsi="Arial" w:cs="Arial"/>
          <w:b/>
          <w:bCs/>
          <w:sz w:val="20"/>
          <w:szCs w:val="20"/>
        </w:rPr>
        <w:t xml:space="preserve">, </w:t>
      </w:r>
      <w:r w:rsidRPr="00A41452">
        <w:rPr>
          <w:rFonts w:ascii="Arial" w:hAnsi="Arial" w:cs="Arial"/>
          <w:b/>
          <w:bCs/>
          <w:szCs w:val="20"/>
        </w:rPr>
        <w:t>Significant Contributions, Awards Received</w:t>
      </w:r>
      <w:r w:rsidR="00837A30" w:rsidRPr="00A41452">
        <w:rPr>
          <w:rFonts w:ascii="Arial" w:hAnsi="Arial" w:cs="Arial"/>
          <w:b/>
          <w:bCs/>
          <w:szCs w:val="20"/>
        </w:rPr>
        <w:t xml:space="preserve"> </w:t>
      </w:r>
      <w:r>
        <w:rPr>
          <w:rFonts w:ascii="Arial" w:hAnsi="Arial" w:cs="Arial"/>
          <w:b/>
          <w:bCs/>
          <w:szCs w:val="20"/>
        </w:rPr>
        <w:t xml:space="preserve"> </w:t>
      </w:r>
    </w:p>
    <w:tbl>
      <w:tblPr>
        <w:tblW w:w="0" w:type="auto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33"/>
        <w:gridCol w:w="7635"/>
      </w:tblGrid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proofErr w:type="spellStart"/>
            <w:r>
              <w:rPr>
                <w:rFonts w:ascii="Arial" w:hAnsi="Arial" w:cs="Arial"/>
                <w:szCs w:val="20"/>
              </w:rPr>
              <w:t>S.No</w:t>
            </w:r>
            <w:proofErr w:type="spellEnd"/>
            <w:r>
              <w:rPr>
                <w:rFonts w:ascii="Arial" w:hAnsi="Arial" w:cs="Arial"/>
                <w:szCs w:val="20"/>
              </w:rPr>
              <w:t>.</w:t>
            </w:r>
          </w:p>
        </w:tc>
        <w:tc>
          <w:tcPr>
            <w:tcW w:w="7635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Details (Mention Year, value etc. where relevant)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Conference Convener, International Conference of Applied Economics, Lucknow University, April 8 &amp; 9, 2017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Conference Convener, Students’ Conclave, Department of Applied Economics, LU, April 2017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  <w:t>AWARDS RECEIVED</w:t>
            </w:r>
          </w:p>
          <w:p w:rsidR="00837A30" w:rsidRPr="00CF7BB3" w:rsidRDefault="00837A30" w:rsidP="003518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</w:rPr>
              <w:t>BHARAT GAURAV AWARD 2015</w:t>
            </w:r>
          </w:p>
          <w:p w:rsidR="00837A30" w:rsidRPr="00CF7BB3" w:rsidRDefault="00837A30" w:rsidP="0035181C">
            <w:pPr>
              <w:pStyle w:val="ListParagraph"/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</w:rPr>
              <w:t>SAMAAJ SHIROMANI AWARD - 2014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WOMAN’S ACHIEVER AWARD FOR ACADEMICS, LMA – 2013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WOMAN’S ACHIEVER AWARD, HT -2012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AWARD FOR ACADEMIC EXCELLENCE, LAS VEGAS, USA, 2010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PAPER PRESENTATION AWARD, CALIFORNIA, USA, 2010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PAPER PRESENTATION AWARD, GOA, INDIA, 1997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ISTD BOOK AWARD, INDIA, 2006 and 2010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NAME ENTERED IN LIMCA BOOK OF RECORDS 2008.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STUDENT AWARD – THREE TIMES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CADET AWARD - 1978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ORGANIZOR AWARD – TWO TIMES</w:t>
            </w:r>
          </w:p>
          <w:p w:rsidR="00837A30" w:rsidRPr="00CF7BB3" w:rsidRDefault="00837A30" w:rsidP="0035181C">
            <w:pPr>
              <w:numPr>
                <w:ilvl w:val="0"/>
                <w:numId w:val="14"/>
              </w:numPr>
              <w:tabs>
                <w:tab w:val="left" w:pos="0"/>
                <w:tab w:val="left" w:pos="54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color w:val="000000"/>
                <w:sz w:val="24"/>
                <w:szCs w:val="24"/>
              </w:rPr>
              <w:t>PRINCIPAL INVESTIGATOR FOR MAJOR RESEARCH PROJECTS, UGC, DELHI – THREE TIMES, 2 more proposed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Pr="00CF7BB3" w:rsidRDefault="00837A30" w:rsidP="0035181C">
            <w:pPr>
              <w:widowControl w:val="0"/>
              <w:numPr>
                <w:ilvl w:val="0"/>
                <w:numId w:val="17"/>
              </w:numPr>
              <w:autoSpaceDE w:val="0"/>
              <w:autoSpaceDN w:val="0"/>
              <w:adjustRightInd w:val="0"/>
              <w:spacing w:after="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 w:rsidRPr="00CF7BB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Name entered in  </w:t>
            </w:r>
          </w:p>
          <w:p w:rsidR="00837A30" w:rsidRPr="00CF7BB3" w:rsidRDefault="00837A30" w:rsidP="00CD588E">
            <w:pPr>
              <w:widowControl w:val="0"/>
              <w:autoSpaceDE w:val="0"/>
              <w:autoSpaceDN w:val="0"/>
              <w:adjustRightInd w:val="0"/>
              <w:spacing w:after="0"/>
              <w:ind w:left="72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  <w:u w:val="single"/>
              </w:rPr>
            </w:pPr>
            <w:r w:rsidRPr="00CF7BB3">
              <w:rPr>
                <w:rFonts w:ascii="Garamond" w:eastAsia="Garamond" w:hAnsi="Garamond" w:cs="Garamond"/>
                <w:b/>
                <w:sz w:val="24"/>
                <w:szCs w:val="24"/>
                <w:u w:val="single"/>
              </w:rPr>
              <w:t>LIMCA BOOK OF RECORDS 2008</w:t>
            </w:r>
            <w:r w:rsidRPr="00CF7BB3">
              <w:rPr>
                <w:rFonts w:ascii="Garamond" w:eastAsia="Garamond" w:hAnsi="Garamond" w:cs="Garamond"/>
                <w:b/>
                <w:sz w:val="24"/>
                <w:szCs w:val="24"/>
              </w:rPr>
              <w:t xml:space="preserve"> FOR ACADEMICS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Pr="00CF7BB3" w:rsidRDefault="00837A30" w:rsidP="0035181C">
            <w:pPr>
              <w:numPr>
                <w:ilvl w:val="0"/>
                <w:numId w:val="16"/>
              </w:numPr>
              <w:spacing w:after="0" w:line="240" w:lineRule="auto"/>
              <w:ind w:left="720" w:hanging="360"/>
              <w:jc w:val="both"/>
              <w:rPr>
                <w:rFonts w:ascii="Garamond" w:eastAsia="Garamond" w:hAnsi="Garamond" w:cs="Garamond"/>
                <w:b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sz w:val="24"/>
                <w:szCs w:val="24"/>
              </w:rPr>
              <w:t>Authored 10 Books, two released by Dr. ABDUL KALAM  and one by the Hon'ble Governor of UP – ACHARYA VISHNU KANT SHASTRI</w:t>
            </w:r>
          </w:p>
        </w:tc>
      </w:tr>
      <w:tr w:rsidR="00837A30" w:rsidTr="00CD588E"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Pr="00CF7BB3" w:rsidRDefault="00837A30" w:rsidP="0035181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Have worked on women entrepreneurs and related issues for over 30 years</w:t>
            </w:r>
          </w:p>
        </w:tc>
      </w:tr>
      <w:tr w:rsidR="00837A30" w:rsidTr="00F259EE">
        <w:trPr>
          <w:trHeight w:val="908"/>
        </w:trPr>
        <w:tc>
          <w:tcPr>
            <w:tcW w:w="933" w:type="dxa"/>
          </w:tcPr>
          <w:p w:rsidR="00837A30" w:rsidRDefault="00837A30" w:rsidP="00CD588E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hAnsi="Arial" w:cs="Arial"/>
                <w:szCs w:val="20"/>
              </w:rPr>
            </w:pPr>
          </w:p>
        </w:tc>
        <w:tc>
          <w:tcPr>
            <w:tcW w:w="7635" w:type="dxa"/>
          </w:tcPr>
          <w:p w:rsidR="00837A30" w:rsidRPr="00CF7BB3" w:rsidRDefault="00837A30" w:rsidP="0035181C">
            <w:pPr>
              <w:numPr>
                <w:ilvl w:val="0"/>
                <w:numId w:val="18"/>
              </w:numPr>
              <w:spacing w:after="0" w:line="240" w:lineRule="auto"/>
              <w:ind w:left="720" w:hanging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Have </w:t>
            </w:r>
            <w:r w:rsidR="00702799"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organized</w:t>
            </w:r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several Mega Shows and is associated in various capacities in Lucknow  and Delhi </w:t>
            </w:r>
            <w:proofErr w:type="spellStart"/>
            <w:r w:rsidRPr="00CF7BB3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Doordarshan</w:t>
            </w:r>
            <w:proofErr w:type="spellEnd"/>
          </w:p>
        </w:tc>
      </w:tr>
    </w:tbl>
    <w:p w:rsidR="00CF7BB3" w:rsidRDefault="00CF7BB3" w:rsidP="00837A30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rPr>
          <w:rFonts w:ascii="Times New Roman" w:eastAsia="Times New Roman" w:hAnsi="Times New Roman"/>
          <w:b/>
          <w:color w:val="000000"/>
        </w:rPr>
      </w:pPr>
    </w:p>
    <w:p w:rsidR="00725D5B" w:rsidRDefault="00725D5B" w:rsidP="00837A30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rPr>
          <w:rFonts w:ascii="Times New Roman" w:eastAsia="Times New Roman" w:hAnsi="Times New Roman"/>
          <w:b/>
          <w:color w:val="000000"/>
        </w:rPr>
      </w:pPr>
    </w:p>
    <w:p w:rsidR="00725D5B" w:rsidRDefault="00725D5B" w:rsidP="00837A30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rPr>
          <w:rFonts w:ascii="Times New Roman" w:eastAsia="Times New Roman" w:hAnsi="Times New Roman"/>
          <w:b/>
          <w:color w:val="000000"/>
        </w:rPr>
      </w:pPr>
    </w:p>
    <w:p w:rsidR="00837A30" w:rsidRDefault="00837A30" w:rsidP="0035181C">
      <w:pPr>
        <w:numPr>
          <w:ilvl w:val="0"/>
          <w:numId w:val="19"/>
        </w:num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ind w:left="240" w:hanging="240"/>
        <w:rPr>
          <w:rFonts w:ascii="Times New Roman" w:eastAsia="Times New Roman" w:hAnsi="Times New Roman"/>
          <w:b/>
          <w:color w:val="000000"/>
        </w:rPr>
      </w:pPr>
      <w:r>
        <w:rPr>
          <w:rFonts w:ascii="Times New Roman" w:eastAsia="Times New Roman" w:hAnsi="Times New Roman"/>
          <w:b/>
          <w:color w:val="000000"/>
        </w:rPr>
        <w:lastRenderedPageBreak/>
        <w:t xml:space="preserve">TEACHING EXPERINECE OF </w:t>
      </w:r>
      <w:r w:rsidR="00015445">
        <w:rPr>
          <w:rFonts w:ascii="Times New Roman" w:eastAsia="Times New Roman" w:hAnsi="Times New Roman"/>
          <w:b/>
          <w:color w:val="000000"/>
        </w:rPr>
        <w:t>MANAGEMENT AS</w:t>
      </w:r>
      <w:r>
        <w:rPr>
          <w:rFonts w:ascii="Times New Roman" w:eastAsia="Times New Roman" w:hAnsi="Times New Roman"/>
          <w:b/>
          <w:color w:val="000000"/>
        </w:rPr>
        <w:t xml:space="preserve"> GUEST </w:t>
      </w:r>
      <w:proofErr w:type="gramStart"/>
      <w:r>
        <w:rPr>
          <w:rFonts w:ascii="Times New Roman" w:eastAsia="Times New Roman" w:hAnsi="Times New Roman"/>
          <w:b/>
          <w:color w:val="000000"/>
        </w:rPr>
        <w:t>FACULTY  IN</w:t>
      </w:r>
      <w:proofErr w:type="gramEnd"/>
      <w:r>
        <w:rPr>
          <w:rFonts w:ascii="Times New Roman" w:eastAsia="Times New Roman" w:hAnsi="Times New Roman"/>
          <w:b/>
          <w:color w:val="000000"/>
        </w:rPr>
        <w:t xml:space="preserve"> VARIOUS UNIVERSITIES/INSTITUES/COURSES</w:t>
      </w:r>
    </w:p>
    <w:p w:rsidR="00837A30" w:rsidRDefault="00837A30" w:rsidP="00837A30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rPr>
          <w:rFonts w:ascii="Times New Roman" w:eastAsia="Times New Roman" w:hAnsi="Times New Roman"/>
          <w:b/>
          <w:color w:val="000000"/>
        </w:rPr>
      </w:pP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25"/>
        <w:gridCol w:w="2412"/>
        <w:gridCol w:w="2815"/>
        <w:gridCol w:w="2248"/>
        <w:gridCol w:w="1078"/>
      </w:tblGrid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0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proofErr w:type="spellStart"/>
            <w:r>
              <w:rPr>
                <w:rFonts w:ascii="Garamond" w:eastAsia="Garamond" w:hAnsi="Garamond" w:cs="Garamond"/>
                <w:color w:val="000000"/>
              </w:rPr>
              <w:t>S.No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>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 xml:space="preserve">        Institute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Course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 xml:space="preserve">    Paper Taught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jc w:val="both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Teaching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jc w:val="both"/>
            </w:pPr>
            <w:r>
              <w:rPr>
                <w:rFonts w:ascii="Garamond" w:eastAsia="Garamond" w:hAnsi="Garamond" w:cs="Garamond"/>
                <w:color w:val="000000"/>
              </w:rPr>
              <w:t>Since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1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1.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Management, Lucknow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University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Master  of  Corporate Management  (MCM)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Decision Making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Skills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1997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2.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Ditto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Sciences(MMS)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Decision Theory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3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1997</w:t>
            </w:r>
          </w:p>
        </w:tc>
      </w:tr>
      <w:tr w:rsidR="00837A30" w:rsidTr="00CD588E">
        <w:trPr>
          <w:trHeight w:val="89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3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3.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3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Ditto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Control  (MFC)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Small Industries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and Financial Management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4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1998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4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4.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Institute of Environment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 xml:space="preserve">and Management, Lucknow 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 xml:space="preserve">Master   </w:t>
            </w:r>
            <w:proofErr w:type="gramStart"/>
            <w:r>
              <w:rPr>
                <w:rFonts w:ascii="Garamond" w:eastAsia="Garamond" w:hAnsi="Garamond" w:cs="Garamond"/>
                <w:color w:val="000000"/>
              </w:rPr>
              <w:t>of  Business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Administration  (MBA)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Business Ethics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5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1997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5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5.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 xml:space="preserve">Madurai </w:t>
            </w:r>
            <w:proofErr w:type="spellStart"/>
            <w:r>
              <w:rPr>
                <w:rFonts w:ascii="Garamond" w:eastAsia="Garamond" w:hAnsi="Garamond" w:cs="Garamond"/>
                <w:color w:val="000000"/>
              </w:rPr>
              <w:t>Kamraj</w:t>
            </w:r>
            <w:proofErr w:type="spellEnd"/>
            <w:r>
              <w:rPr>
                <w:rFonts w:ascii="Garamond" w:eastAsia="Garamond" w:hAnsi="Garamond" w:cs="Garamond"/>
                <w:color w:val="000000"/>
              </w:rPr>
              <w:t xml:space="preserve"> University, Lucknow Branch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Master   of   Business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Administration  (MBA)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Organization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And   Management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6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1996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6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</w:pPr>
            <w:r>
              <w:rPr>
                <w:rFonts w:ascii="Garamond" w:eastAsia="Garamond" w:hAnsi="Garamond" w:cs="Garamond"/>
                <w:color w:val="000000"/>
              </w:rPr>
              <w:t>6.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Management,  Lucknow</w:t>
            </w:r>
            <w:proofErr w:type="gramEnd"/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University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 Corporate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Management, Lucknow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University (MCM)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Marketing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Communication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7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1998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7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Management,  Lucknow</w:t>
            </w:r>
            <w:proofErr w:type="gramEnd"/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University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Sciences(MMS)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Advertising and Sales Management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8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1999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8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r>
              <w:rPr>
                <w:rFonts w:ascii="Garamond" w:eastAsia="Garamond" w:hAnsi="Garamond" w:cs="Garamond"/>
                <w:color w:val="00000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Management,  Lucknow</w:t>
            </w:r>
            <w:proofErr w:type="gramEnd"/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University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Sciences(MMS)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</w:rPr>
              <w:t>Communications and Public Relations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9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</w:rPr>
              <w:t>2000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29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Management,  LU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Sciences(MMS)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Management control Systems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0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2002</w:t>
            </w:r>
          </w:p>
        </w:tc>
      </w:tr>
      <w:tr w:rsidR="00837A30" w:rsidTr="00CD588E">
        <w:trPr>
          <w:trHeight w:val="1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0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Institute of Finance and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Management,   LU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Sciences(MMS)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Sciences(MMS)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1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2002</w:t>
            </w:r>
          </w:p>
        </w:tc>
      </w:tr>
      <w:tr w:rsidR="00837A30" w:rsidTr="00CD588E">
        <w:trPr>
          <w:trHeight w:val="9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1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Institute of Finance and Management,  LU University\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 Corporate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Management,   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(MCM)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rPr>
                <w:rFonts w:ascii="Garamond" w:eastAsia="Garamond" w:hAnsi="Garamond" w:cs="Garamond"/>
                <w:color w:val="000000"/>
                <w:sz w:val="20"/>
              </w:rPr>
            </w:pPr>
            <w:proofErr w:type="gramStart"/>
            <w:r>
              <w:rPr>
                <w:rFonts w:ascii="Garamond" w:eastAsia="Garamond" w:hAnsi="Garamond" w:cs="Garamond"/>
                <w:color w:val="000000"/>
                <w:sz w:val="20"/>
              </w:rPr>
              <w:t>Master  of</w:t>
            </w:r>
            <w:proofErr w:type="gram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 Management </w:t>
            </w:r>
          </w:p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Sciences(MMS)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2002</w:t>
            </w:r>
          </w:p>
        </w:tc>
      </w:tr>
      <w:tr w:rsidR="00837A30" w:rsidTr="00CD588E">
        <w:trPr>
          <w:trHeight w:val="9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proofErr w:type="spellStart"/>
            <w:r>
              <w:rPr>
                <w:rFonts w:ascii="Garamond" w:eastAsia="Garamond" w:hAnsi="Garamond" w:cs="Garamond"/>
                <w:color w:val="000000"/>
                <w:sz w:val="20"/>
              </w:rPr>
              <w:t>Mahila</w:t>
            </w:r>
            <w:proofErr w:type="spellEnd"/>
            <w:r>
              <w:rPr>
                <w:rFonts w:ascii="Garamond" w:eastAsia="Garamond" w:hAnsi="Garamond" w:cs="Garamond"/>
                <w:color w:val="000000"/>
                <w:sz w:val="20"/>
              </w:rPr>
              <w:t xml:space="preserve"> Degree College, LU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Under-graduate classes</w:t>
            </w: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  <w:rPr>
                <w:rFonts w:ascii="Garamond" w:eastAsia="Garamond" w:hAnsi="Garamond" w:cs="Garamond"/>
                <w:color w:val="000000"/>
                <w:sz w:val="20"/>
              </w:rPr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Essentials of Management</w:t>
            </w:r>
          </w:p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Office Management</w:t>
            </w: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1987</w:t>
            </w:r>
          </w:p>
        </w:tc>
      </w:tr>
      <w:tr w:rsidR="00837A30" w:rsidTr="00CD588E">
        <w:trPr>
          <w:trHeight w:val="90"/>
        </w:trPr>
        <w:tc>
          <w:tcPr>
            <w:tcW w:w="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720" w:hanging="360"/>
              <w:rPr>
                <w:rFonts w:ascii="Calibri" w:hAnsi="Calibri" w:cs="Calibri"/>
              </w:rPr>
            </w:pP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 w:hanging="240"/>
            </w:pPr>
            <w:r>
              <w:rPr>
                <w:rFonts w:ascii="Garamond" w:eastAsia="Garamond" w:hAnsi="Garamond" w:cs="Garamond"/>
                <w:color w:val="000000"/>
                <w:sz w:val="20"/>
              </w:rPr>
              <w:t>A series of guest lectures given In different countries during my Academic World Tour</w:t>
            </w:r>
          </w:p>
        </w:tc>
        <w:tc>
          <w:tcPr>
            <w:tcW w:w="28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35181C">
            <w:pPr>
              <w:numPr>
                <w:ilvl w:val="0"/>
                <w:numId w:val="32"/>
              </w:numPr>
              <w:tabs>
                <w:tab w:val="left" w:pos="-109"/>
                <w:tab w:val="left" w:pos="0"/>
                <w:tab w:val="left" w:pos="90"/>
                <w:tab w:val="left" w:pos="5850"/>
              </w:tabs>
              <w:spacing w:after="60" w:line="240" w:lineRule="auto"/>
              <w:ind w:left="240" w:hanging="240"/>
              <w:rPr>
                <w:rFonts w:ascii="Calibri" w:hAnsi="Calibri" w:cs="Calibri"/>
              </w:rPr>
            </w:pPr>
          </w:p>
        </w:tc>
        <w:tc>
          <w:tcPr>
            <w:tcW w:w="22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/>
              <w:rPr>
                <w:rFonts w:ascii="Calibri" w:hAnsi="Calibri" w:cs="Calibri"/>
              </w:rPr>
            </w:pPr>
          </w:p>
        </w:tc>
        <w:tc>
          <w:tcPr>
            <w:tcW w:w="10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837A30" w:rsidRDefault="00837A30" w:rsidP="00CD588E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 w:line="240" w:lineRule="auto"/>
              <w:ind w:left="240"/>
              <w:rPr>
                <w:rFonts w:ascii="Calibri" w:hAnsi="Calibri" w:cs="Calibri"/>
              </w:rPr>
            </w:pPr>
          </w:p>
        </w:tc>
      </w:tr>
    </w:tbl>
    <w:p w:rsidR="00494D99" w:rsidRDefault="00494D99" w:rsidP="00012AFC">
      <w:pPr>
        <w:spacing w:after="0" w:line="240" w:lineRule="auto"/>
        <w:jc w:val="both"/>
        <w:rPr>
          <w:rFonts w:ascii="Garamond" w:eastAsia="Garamond" w:hAnsi="Garamond" w:cs="Garamond"/>
          <w:b/>
          <w:caps/>
          <w:sz w:val="28"/>
          <w:u w:val="single"/>
        </w:rPr>
      </w:pPr>
    </w:p>
    <w:p w:rsidR="00012AFC" w:rsidRDefault="00012AFC" w:rsidP="00012AFC">
      <w:pPr>
        <w:spacing w:after="0" w:line="240" w:lineRule="auto"/>
        <w:jc w:val="both"/>
        <w:rPr>
          <w:rFonts w:ascii="Garamond" w:eastAsia="Garamond" w:hAnsi="Garamond" w:cs="Garamond"/>
          <w:b/>
          <w:caps/>
          <w:sz w:val="28"/>
          <w:u w:val="single"/>
        </w:rPr>
      </w:pPr>
      <w:r>
        <w:rPr>
          <w:rFonts w:ascii="Garamond" w:eastAsia="Garamond" w:hAnsi="Garamond" w:cs="Garamond"/>
          <w:b/>
          <w:caps/>
          <w:sz w:val="28"/>
          <w:u w:val="single"/>
        </w:rPr>
        <w:lastRenderedPageBreak/>
        <w:t>As Supervisor</w:t>
      </w:r>
    </w:p>
    <w:p w:rsidR="00012AFC" w:rsidRDefault="00012AFC" w:rsidP="00012AFC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36"/>
          <w:u w:val="single"/>
        </w:rPr>
      </w:pPr>
    </w:p>
    <w:tbl>
      <w:tblPr>
        <w:tblW w:w="9521" w:type="dxa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39"/>
        <w:gridCol w:w="2759"/>
        <w:gridCol w:w="1171"/>
        <w:gridCol w:w="4699"/>
        <w:gridCol w:w="53"/>
      </w:tblGrid>
      <w:tr w:rsidR="00012AFC" w:rsidRPr="001562A2" w:rsidTr="000B580B">
        <w:trPr>
          <w:gridAfter w:val="1"/>
          <w:wAfter w:w="53" w:type="dxa"/>
          <w:trHeight w:val="602"/>
        </w:trPr>
        <w:tc>
          <w:tcPr>
            <w:tcW w:w="839" w:type="dxa"/>
          </w:tcPr>
          <w:p w:rsidR="00012AFC" w:rsidRDefault="00012AFC" w:rsidP="000B580B">
            <w:pPr>
              <w:rPr>
                <w:rFonts w:ascii="Arial" w:hAnsi="Arial" w:cs="Arial"/>
                <w:b/>
                <w:i/>
              </w:rPr>
            </w:pPr>
          </w:p>
        </w:tc>
        <w:tc>
          <w:tcPr>
            <w:tcW w:w="8629" w:type="dxa"/>
            <w:gridSpan w:val="3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i/>
              </w:rPr>
            </w:pPr>
            <w:r>
              <w:rPr>
                <w:rFonts w:ascii="Arial" w:hAnsi="Arial" w:cs="Arial"/>
                <w:b/>
                <w:i/>
              </w:rPr>
              <w:t xml:space="preserve">Ph.D. Research Guidance, </w:t>
            </w:r>
            <w:r w:rsidRPr="001562A2">
              <w:rPr>
                <w:rFonts w:ascii="Arial" w:hAnsi="Arial" w:cs="Arial"/>
                <w:b/>
                <w:i/>
              </w:rPr>
              <w:t xml:space="preserve">as </w:t>
            </w:r>
            <w:r>
              <w:rPr>
                <w:rFonts w:ascii="Arial" w:hAnsi="Arial" w:cs="Arial"/>
                <w:b/>
                <w:i/>
              </w:rPr>
              <w:t>m</w:t>
            </w:r>
            <w:r w:rsidRPr="001562A2">
              <w:rPr>
                <w:rFonts w:ascii="Arial" w:hAnsi="Arial" w:cs="Arial"/>
                <w:b/>
                <w:i/>
              </w:rPr>
              <w:t xml:space="preserve">ain </w:t>
            </w:r>
            <w:r>
              <w:rPr>
                <w:rFonts w:ascii="Arial" w:hAnsi="Arial" w:cs="Arial"/>
                <w:b/>
                <w:i/>
              </w:rPr>
              <w:t>Guide/</w:t>
            </w:r>
            <w:r w:rsidRPr="001562A2">
              <w:rPr>
                <w:rFonts w:ascii="Arial" w:hAnsi="Arial" w:cs="Arial"/>
                <w:b/>
                <w:i/>
              </w:rPr>
              <w:t>Supervisor :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59" w:type="dxa"/>
            <w:vAlign w:val="center"/>
          </w:tcPr>
          <w:p w:rsidR="00012AFC" w:rsidRPr="001562A2" w:rsidRDefault="00012AFC" w:rsidP="000B5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Name of student</w:t>
            </w:r>
          </w:p>
        </w:tc>
        <w:tc>
          <w:tcPr>
            <w:tcW w:w="1171" w:type="dxa"/>
            <w:vAlign w:val="center"/>
          </w:tcPr>
          <w:p w:rsidR="00012AFC" w:rsidRPr="001562A2" w:rsidRDefault="00012AFC" w:rsidP="000B5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Year of Ph.D. degree</w:t>
            </w:r>
          </w:p>
        </w:tc>
        <w:tc>
          <w:tcPr>
            <w:tcW w:w="4699" w:type="dxa"/>
            <w:vAlign w:val="center"/>
          </w:tcPr>
          <w:p w:rsidR="00012AFC" w:rsidRPr="001562A2" w:rsidRDefault="00012AFC" w:rsidP="000B5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Thesis title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center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</w:t>
            </w:r>
          </w:p>
        </w:tc>
        <w:tc>
          <w:tcPr>
            <w:tcW w:w="2759" w:type="dxa"/>
            <w:vAlign w:val="center"/>
          </w:tcPr>
          <w:p w:rsidR="00012AFC" w:rsidRPr="001562A2" w:rsidRDefault="00012AFC" w:rsidP="000B580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Dr. </w:t>
            </w:r>
            <w:proofErr w:type="spellStart"/>
            <w:r>
              <w:rPr>
                <w:rFonts w:ascii="Garamond" w:eastAsia="Garamond" w:hAnsi="Garamond" w:cs="Garamond"/>
              </w:rPr>
              <w:t>Amita</w:t>
            </w:r>
            <w:proofErr w:type="spellEnd"/>
            <w:r>
              <w:rPr>
                <w:rFonts w:ascii="Garamond" w:eastAsia="Garamond" w:hAnsi="Garamond" w:cs="Garamond"/>
              </w:rPr>
              <w:t>, Ph.D., Principal &amp;</w:t>
            </w:r>
            <w:r>
              <w:rPr>
                <w:rFonts w:ascii="Garamond" w:eastAsia="Garamond" w:hAnsi="Garamond" w:cs="Garamond"/>
                <w:b/>
              </w:rPr>
              <w:t>Head , Department of Commerce,</w:t>
            </w:r>
            <w:r>
              <w:rPr>
                <w:rFonts w:ascii="Garamond" w:eastAsia="Garamond" w:hAnsi="Garamond" w:cs="Garamond"/>
              </w:rPr>
              <w:t xml:space="preserve"> MV Degree College, LKO.</w:t>
            </w:r>
          </w:p>
        </w:tc>
        <w:tc>
          <w:tcPr>
            <w:tcW w:w="1171" w:type="dxa"/>
            <w:vAlign w:val="center"/>
          </w:tcPr>
          <w:p w:rsidR="00012AFC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D.Litt. 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2005</w:t>
            </w:r>
          </w:p>
        </w:tc>
        <w:tc>
          <w:tcPr>
            <w:tcW w:w="4699" w:type="dxa"/>
            <w:vAlign w:val="center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Export Potentials of Small Scale Industries in India – An Empirical Analysis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</w:t>
            </w:r>
          </w:p>
        </w:tc>
        <w:tc>
          <w:tcPr>
            <w:tcW w:w="2759" w:type="dxa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Dr. </w:t>
            </w:r>
            <w:proofErr w:type="spellStart"/>
            <w:r>
              <w:rPr>
                <w:rFonts w:ascii="Garamond" w:eastAsia="Garamond" w:hAnsi="Garamond" w:cs="Garamond"/>
              </w:rPr>
              <w:t>V.K.Goswami</w:t>
            </w:r>
            <w:proofErr w:type="spellEnd"/>
            <w:r>
              <w:rPr>
                <w:rFonts w:ascii="Garamond" w:eastAsia="Garamond" w:hAnsi="Garamond" w:cs="Garamond"/>
              </w:rPr>
              <w:t>, Ph.D.,  Professor in Applied Economics, LU</w:t>
            </w:r>
          </w:p>
        </w:tc>
        <w:tc>
          <w:tcPr>
            <w:tcW w:w="1171" w:type="dxa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D.Litt.</w:t>
            </w:r>
          </w:p>
        </w:tc>
        <w:tc>
          <w:tcPr>
            <w:tcW w:w="4699" w:type="dxa"/>
            <w:vAlign w:val="center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Study of Job Satisfaction in the Employees of Banking Sector  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(</w:t>
            </w: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  <w:r>
              <w:rPr>
                <w:rFonts w:ascii="Garamond" w:eastAsia="Garamond" w:hAnsi="Garamond" w:cs="Garamond"/>
                <w:color w:val="993300"/>
              </w:rPr>
              <w:t xml:space="preserve"> </w:t>
            </w:r>
            <w:r>
              <w:rPr>
                <w:rFonts w:ascii="Garamond" w:eastAsia="Garamond" w:hAnsi="Garamond" w:cs="Garamond"/>
              </w:rPr>
              <w:t>)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3</w:t>
            </w:r>
          </w:p>
        </w:tc>
        <w:tc>
          <w:tcPr>
            <w:tcW w:w="2759" w:type="dxa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>
              <w:rPr>
                <w:rFonts w:ascii="Garamond" w:eastAsia="Garamond" w:hAnsi="Garamond" w:cs="Garamond"/>
              </w:rPr>
              <w:t>Ms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Nidhi</w:t>
            </w:r>
            <w:proofErr w:type="spellEnd"/>
            <w:r>
              <w:rPr>
                <w:rFonts w:ascii="Garamond" w:eastAsia="Garamond" w:hAnsi="Garamond" w:cs="Garamond"/>
              </w:rPr>
              <w:t xml:space="preserve"> Chadha, </w:t>
            </w:r>
            <w:r>
              <w:rPr>
                <w:rFonts w:ascii="Garamond" w:eastAsia="Garamond" w:hAnsi="Garamond" w:cs="Garamond"/>
                <w:b/>
              </w:rPr>
              <w:t xml:space="preserve">Lecturer </w:t>
            </w:r>
            <w:r>
              <w:rPr>
                <w:rFonts w:ascii="Garamond" w:eastAsia="Garamond" w:hAnsi="Garamond" w:cs="Garamond"/>
              </w:rPr>
              <w:t xml:space="preserve">in Commerce, Sanskrit </w:t>
            </w:r>
            <w:proofErr w:type="spellStart"/>
            <w:r>
              <w:rPr>
                <w:rFonts w:ascii="Garamond" w:eastAsia="Garamond" w:hAnsi="Garamond" w:cs="Garamond"/>
              </w:rPr>
              <w:t>Vidypeeth</w:t>
            </w:r>
            <w:proofErr w:type="spellEnd"/>
            <w:r>
              <w:rPr>
                <w:rFonts w:ascii="Garamond" w:eastAsia="Garamond" w:hAnsi="Garamond" w:cs="Garamond"/>
              </w:rPr>
              <w:t xml:space="preserve"> and running Cosmetic</w:t>
            </w:r>
          </w:p>
        </w:tc>
        <w:tc>
          <w:tcPr>
            <w:tcW w:w="1171" w:type="dxa"/>
            <w:vAlign w:val="center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>2006</w:t>
            </w:r>
          </w:p>
        </w:tc>
        <w:tc>
          <w:tcPr>
            <w:tcW w:w="4699" w:type="dxa"/>
            <w:vAlign w:val="center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A Study of Strength and Opportunities of Entrepreneurs in Corporate Sector in UP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4</w:t>
            </w:r>
          </w:p>
        </w:tc>
        <w:tc>
          <w:tcPr>
            <w:tcW w:w="2759" w:type="dxa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</w:rPr>
              <w:t xml:space="preserve">Smt. </w:t>
            </w:r>
            <w:proofErr w:type="spellStart"/>
            <w:r>
              <w:rPr>
                <w:rFonts w:ascii="Garamond" w:eastAsia="Garamond" w:hAnsi="Garamond" w:cs="Garamond"/>
              </w:rPr>
              <w:t>Mamta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Hasanandani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b/>
              </w:rPr>
              <w:t>Lecturer</w:t>
            </w:r>
            <w:r>
              <w:rPr>
                <w:rFonts w:ascii="Garamond" w:eastAsia="Garamond" w:hAnsi="Garamond" w:cs="Garamond"/>
              </w:rPr>
              <w:t xml:space="preserve"> in Commerce, MV College, </w:t>
            </w:r>
            <w:proofErr w:type="spellStart"/>
            <w:r>
              <w:rPr>
                <w:rFonts w:ascii="Garamond" w:eastAsia="Garamond" w:hAnsi="Garamond" w:cs="Garamond"/>
              </w:rPr>
              <w:t>Lko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</w:p>
        </w:tc>
        <w:tc>
          <w:tcPr>
            <w:tcW w:w="1171" w:type="dxa"/>
            <w:vAlign w:val="center"/>
          </w:tcPr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7609E6">
              <w:rPr>
                <w:rFonts w:ascii="Garamond" w:eastAsia="Garamond" w:hAnsi="Garamond" w:cs="Garamond"/>
              </w:rPr>
              <w:t>Ph.D.</w:t>
            </w:r>
          </w:p>
        </w:tc>
        <w:tc>
          <w:tcPr>
            <w:tcW w:w="4699" w:type="dxa"/>
            <w:vAlign w:val="center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Study of Uttar Pradesh Power Corporation Limited with Special Emphasis on Consumer Satisfaction </w:t>
            </w:r>
          </w:p>
          <w:p w:rsidR="00012AFC" w:rsidRPr="001562A2" w:rsidRDefault="00012AFC" w:rsidP="000B580B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Garamond" w:eastAsia="Garamond" w:hAnsi="Garamond" w:cs="Garamond"/>
                <w:color w:val="993300"/>
              </w:rPr>
              <w:t xml:space="preserve">  </w:t>
            </w: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pStyle w:val="ListParagraph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5</w:t>
            </w:r>
          </w:p>
        </w:tc>
        <w:tc>
          <w:tcPr>
            <w:tcW w:w="2759" w:type="dxa"/>
          </w:tcPr>
          <w:p w:rsidR="00012AFC" w:rsidRDefault="00012AFC" w:rsidP="000B580B">
            <w:pPr>
              <w:pStyle w:val="ListParagraph"/>
              <w:ind w:left="0"/>
            </w:pPr>
            <w:r>
              <w:rPr>
                <w:rFonts w:ascii="Garamond" w:eastAsia="Garamond" w:hAnsi="Garamond" w:cs="Garamond"/>
              </w:rPr>
              <w:t xml:space="preserve">Ms </w:t>
            </w:r>
            <w:proofErr w:type="spellStart"/>
            <w:r>
              <w:rPr>
                <w:rFonts w:ascii="Garamond" w:eastAsia="Garamond" w:hAnsi="Garamond" w:cs="Garamond"/>
              </w:rPr>
              <w:t>Shikha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Sahai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b/>
              </w:rPr>
              <w:t xml:space="preserve">Asst. Director, Institute of Productivity and Management, </w:t>
            </w:r>
            <w:proofErr w:type="spellStart"/>
            <w:r>
              <w:rPr>
                <w:rFonts w:ascii="Garamond" w:eastAsia="Garamond" w:hAnsi="Garamond" w:cs="Garamond"/>
              </w:rPr>
              <w:t>Lko</w:t>
            </w:r>
            <w:proofErr w:type="spellEnd"/>
            <w:r>
              <w:rPr>
                <w:rFonts w:ascii="Garamond" w:eastAsia="Garamond" w:hAnsi="Garamond" w:cs="Garamond"/>
              </w:rPr>
              <w:t>.</w:t>
            </w:r>
            <w:r w:rsidRPr="007609E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r>
              <w:rPr>
                <w:rFonts w:ascii="Garamond" w:eastAsia="Garamond" w:hAnsi="Garamond" w:cs="Garamond"/>
              </w:rPr>
              <w:t>2008</w:t>
            </w:r>
          </w:p>
        </w:tc>
        <w:tc>
          <w:tcPr>
            <w:tcW w:w="4699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Entrepreneurial Challenges for Women in Urban India- A Case Study of Lucknow and Kanpur</w:t>
            </w:r>
          </w:p>
          <w:p w:rsidR="00012AFC" w:rsidRDefault="00012AFC" w:rsidP="000B580B">
            <w:r>
              <w:rPr>
                <w:rFonts w:ascii="Garamond" w:eastAsia="Garamond" w:hAnsi="Garamond" w:cs="Garamond"/>
                <w:b/>
                <w:color w:val="993300"/>
              </w:rPr>
              <w:t>THESIS 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Pr="007609E6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6</w:t>
            </w:r>
          </w:p>
        </w:tc>
        <w:tc>
          <w:tcPr>
            <w:tcW w:w="2759" w:type="dxa"/>
          </w:tcPr>
          <w:p w:rsidR="00012AFC" w:rsidRDefault="00012AFC" w:rsidP="000B580B">
            <w:r w:rsidRPr="007609E6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Ms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Payal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Mansharamani</w:t>
            </w:r>
            <w:proofErr w:type="spellEnd"/>
            <w:r>
              <w:rPr>
                <w:rFonts w:ascii="Garamond" w:eastAsia="Garamond" w:hAnsi="Garamond" w:cs="Garamond"/>
              </w:rPr>
              <w:t xml:space="preserve"> Faculty Member in BBD.</w:t>
            </w:r>
            <w:r>
              <w:rPr>
                <w:rFonts w:ascii="Garamond" w:eastAsia="Garamond" w:hAnsi="Garamond" w:cs="Garamond"/>
                <w:b/>
              </w:rPr>
              <w:t xml:space="preserve"> </w:t>
            </w: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Default="00012AFC" w:rsidP="000B580B">
            <w:r>
              <w:rPr>
                <w:rFonts w:ascii="Garamond" w:eastAsia="Garamond" w:hAnsi="Garamond" w:cs="Garamond"/>
              </w:rPr>
              <w:t>2008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A Comparative Study of Job Satisfaction of the Employees in Public and Private Sector Commercial Banks. </w:t>
            </w:r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  <w:b/>
                <w:color w:val="993300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pStyle w:val="ListParagraph"/>
              <w:tabs>
                <w:tab w:val="left" w:pos="720"/>
              </w:tabs>
              <w:ind w:left="-1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7</w:t>
            </w:r>
          </w:p>
        </w:tc>
        <w:tc>
          <w:tcPr>
            <w:tcW w:w="2759" w:type="dxa"/>
          </w:tcPr>
          <w:p w:rsidR="00012AFC" w:rsidRDefault="00012AFC" w:rsidP="000B580B">
            <w:pPr>
              <w:pStyle w:val="ListParagraph"/>
              <w:tabs>
                <w:tab w:val="left" w:pos="720"/>
              </w:tabs>
              <w:ind w:left="-18"/>
              <w:jc w:val="both"/>
            </w:pPr>
            <w:r>
              <w:rPr>
                <w:rFonts w:ascii="Garamond" w:eastAsia="Garamond" w:hAnsi="Garamond" w:cs="Garamond"/>
              </w:rPr>
              <w:t>Sri K.M..</w:t>
            </w:r>
            <w:proofErr w:type="spellStart"/>
            <w:r>
              <w:rPr>
                <w:rFonts w:ascii="Garamond" w:eastAsia="Garamond" w:hAnsi="Garamond" w:cs="Garamond"/>
              </w:rPr>
              <w:t>Goswami</w:t>
            </w:r>
            <w:proofErr w:type="spellEnd"/>
            <w:r>
              <w:rPr>
                <w:rFonts w:ascii="Garamond" w:eastAsia="Garamond" w:hAnsi="Garamond" w:cs="Garamond"/>
              </w:rPr>
              <w:t xml:space="preserve">, </w:t>
            </w:r>
            <w:r>
              <w:rPr>
                <w:rFonts w:ascii="Garamond" w:eastAsia="Garamond" w:hAnsi="Garamond" w:cs="Garamond"/>
                <w:b/>
              </w:rPr>
              <w:t>Lecturer in Applied Eco. LU</w:t>
            </w:r>
            <w:r w:rsidRPr="007609E6">
              <w:rPr>
                <w:rFonts w:ascii="Garamond" w:eastAsia="Garamond" w:hAnsi="Garamond" w:cs="Garamond"/>
              </w:rPr>
              <w:t xml:space="preserve"> </w:t>
            </w: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r>
              <w:rPr>
                <w:rFonts w:ascii="Garamond" w:eastAsia="Garamond" w:hAnsi="Garamond" w:cs="Garamond"/>
              </w:rPr>
              <w:t>2006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Role of Institutional Foreign Aid in the Economic Development of India</w:t>
            </w:r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lastRenderedPageBreak/>
              <w:t>8</w:t>
            </w:r>
          </w:p>
        </w:tc>
        <w:tc>
          <w:tcPr>
            <w:tcW w:w="275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Mr. </w:t>
            </w:r>
            <w:proofErr w:type="spellStart"/>
            <w:r>
              <w:rPr>
                <w:rFonts w:ascii="Garamond" w:eastAsia="Garamond" w:hAnsi="Garamond" w:cs="Garamond"/>
              </w:rPr>
              <w:t>Harnam</w:t>
            </w:r>
            <w:proofErr w:type="spellEnd"/>
            <w:r>
              <w:rPr>
                <w:rFonts w:ascii="Garamond" w:eastAsia="Garamond" w:hAnsi="Garamond" w:cs="Garamond"/>
              </w:rPr>
              <w:t xml:space="preserve"> Singh, </w:t>
            </w:r>
            <w:proofErr w:type="spellStart"/>
            <w:r>
              <w:rPr>
                <w:rFonts w:ascii="Garamond" w:eastAsia="Garamond" w:hAnsi="Garamond" w:cs="Garamond"/>
              </w:rPr>
              <w:t>Asst</w:t>
            </w:r>
            <w:proofErr w:type="spellEnd"/>
            <w:r>
              <w:rPr>
                <w:rFonts w:ascii="Garamond" w:eastAsia="Garamond" w:hAnsi="Garamond" w:cs="Garamond"/>
              </w:rPr>
              <w:t xml:space="preserve"> Professor, </w:t>
            </w:r>
            <w:proofErr w:type="spellStart"/>
            <w:r>
              <w:rPr>
                <w:rFonts w:ascii="Garamond" w:eastAsia="Garamond" w:hAnsi="Garamond" w:cs="Garamond"/>
              </w:rPr>
              <w:t>Kalicharan</w:t>
            </w:r>
            <w:proofErr w:type="spellEnd"/>
            <w:r>
              <w:rPr>
                <w:rFonts w:ascii="Garamond" w:eastAsia="Garamond" w:hAnsi="Garamond" w:cs="Garamond"/>
              </w:rPr>
              <w:t xml:space="preserve"> College, Lucknow</w:t>
            </w:r>
          </w:p>
          <w:p w:rsidR="00012AFC" w:rsidRDefault="00012AFC" w:rsidP="000B580B">
            <w:pPr>
              <w:pStyle w:val="ListParagraph"/>
              <w:ind w:left="360"/>
              <w:jc w:val="both"/>
            </w:pP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 </w:t>
            </w: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r>
              <w:rPr>
                <w:rFonts w:ascii="Garamond" w:eastAsia="Garamond" w:hAnsi="Garamond" w:cs="Garamond"/>
              </w:rPr>
              <w:t>2011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Insurance Industry in India with Special Reference to SBI Life Insurance Co. Ltd.</w:t>
            </w:r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9</w:t>
            </w:r>
          </w:p>
        </w:tc>
        <w:tc>
          <w:tcPr>
            <w:tcW w:w="275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Ms. </w:t>
            </w:r>
            <w:proofErr w:type="spellStart"/>
            <w:r>
              <w:rPr>
                <w:rFonts w:ascii="Garamond" w:eastAsia="Garamond" w:hAnsi="Garamond" w:cs="Garamond"/>
              </w:rPr>
              <w:t>Sheetal</w:t>
            </w:r>
            <w:proofErr w:type="spellEnd"/>
            <w:r>
              <w:rPr>
                <w:rFonts w:ascii="Garamond" w:eastAsia="Garamond" w:hAnsi="Garamond" w:cs="Garamond"/>
              </w:rPr>
              <w:t xml:space="preserve"> Sharma, Dean academics, IILM, Lucknow</w:t>
            </w:r>
          </w:p>
          <w:p w:rsidR="00012AFC" w:rsidRDefault="00012AFC" w:rsidP="000B580B">
            <w:pPr>
              <w:pStyle w:val="ListParagraph"/>
              <w:ind w:left="0"/>
              <w:jc w:val="both"/>
            </w:pP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r>
              <w:rPr>
                <w:rFonts w:ascii="Garamond" w:eastAsia="Garamond" w:hAnsi="Garamond" w:cs="Garamond"/>
              </w:rPr>
              <w:t>2012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The Assessment of Quality of Work Life in Health </w:t>
            </w:r>
            <w:proofErr w:type="gramStart"/>
            <w:r>
              <w:rPr>
                <w:rFonts w:ascii="Garamond" w:eastAsia="Garamond" w:hAnsi="Garamond" w:cs="Garamond"/>
              </w:rPr>
              <w:t>care</w:t>
            </w:r>
            <w:proofErr w:type="gramEnd"/>
            <w:r>
              <w:rPr>
                <w:rFonts w:ascii="Garamond" w:eastAsia="Garamond" w:hAnsi="Garamond" w:cs="Garamond"/>
              </w:rPr>
              <w:t xml:space="preserve"> Sector  </w:t>
            </w:r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Pr="007609E6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10</w:t>
            </w:r>
          </w:p>
        </w:tc>
        <w:tc>
          <w:tcPr>
            <w:tcW w:w="2759" w:type="dxa"/>
          </w:tcPr>
          <w:p w:rsidR="00012AFC" w:rsidRPr="00C74487" w:rsidRDefault="00012AFC" w:rsidP="000B580B">
            <w:pPr>
              <w:rPr>
                <w:rFonts w:ascii="Garamond" w:eastAsia="Garamond" w:hAnsi="Garamond" w:cs="Garamond"/>
                <w:b/>
                <w:sz w:val="20"/>
              </w:rPr>
            </w:pPr>
            <w:r w:rsidRPr="007609E6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 Dr. </w:t>
            </w:r>
            <w:proofErr w:type="spellStart"/>
            <w:r>
              <w:rPr>
                <w:rFonts w:ascii="Garamond" w:eastAsia="Garamond" w:hAnsi="Garamond" w:cs="Garamond"/>
              </w:rPr>
              <w:t>Jainendra</w:t>
            </w:r>
            <w:proofErr w:type="spellEnd"/>
            <w:r>
              <w:rPr>
                <w:rFonts w:ascii="Garamond" w:eastAsia="Garamond" w:hAnsi="Garamond" w:cs="Garamond"/>
              </w:rPr>
              <w:t xml:space="preserve"> Kumar </w:t>
            </w:r>
            <w:proofErr w:type="spellStart"/>
            <w:r>
              <w:rPr>
                <w:rFonts w:ascii="Garamond" w:eastAsia="Garamond" w:hAnsi="Garamond" w:cs="Garamond"/>
              </w:rPr>
              <w:t>Verma</w:t>
            </w:r>
            <w:proofErr w:type="spellEnd"/>
            <w:r>
              <w:rPr>
                <w:rFonts w:ascii="Garamond" w:eastAsia="Garamond" w:hAnsi="Garamond" w:cs="Garamond"/>
              </w:rPr>
              <w:t>,</w:t>
            </w:r>
            <w:r>
              <w:rPr>
                <w:rFonts w:ascii="Garamond" w:eastAsia="Garamond" w:hAnsi="Garamond" w:cs="Garamond"/>
                <w:b/>
                <w:sz w:val="20"/>
              </w:rPr>
              <w:t xml:space="preserve"> Formerly Auditor at Indian Audit &amp; Accounts Department (under C.A.G.), Govt. of India</w:t>
            </w:r>
            <w:r>
              <w:rPr>
                <w:rFonts w:ascii="Garamond" w:eastAsia="Garamond" w:hAnsi="Garamond" w:cs="Garamond"/>
                <w:sz w:val="18"/>
              </w:rPr>
              <w:t>),</w:t>
            </w:r>
          </w:p>
        </w:tc>
        <w:tc>
          <w:tcPr>
            <w:tcW w:w="1171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2014</w:t>
            </w:r>
          </w:p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</w:p>
          <w:p w:rsidR="00012AFC" w:rsidRDefault="00012AFC" w:rsidP="000B580B"/>
        </w:tc>
        <w:tc>
          <w:tcPr>
            <w:tcW w:w="4699" w:type="dxa"/>
          </w:tcPr>
          <w:p w:rsidR="00012AFC" w:rsidRDefault="00012AFC" w:rsidP="000B580B">
            <w:pPr>
              <w:spacing w:after="12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sz w:val="18"/>
              </w:rPr>
              <w:t>B.M.S.</w:t>
            </w:r>
            <w:r>
              <w:rPr>
                <w:rFonts w:ascii="Garamond" w:eastAsia="Garamond" w:hAnsi="Garamond" w:cs="Garamond"/>
              </w:rPr>
              <w:t xml:space="preserve"> A Study of Entrepreneurship in Micro, Small and Medium Enterprises (MSMEs) in Uttar Pradesh</w:t>
            </w:r>
          </w:p>
          <w:p w:rsidR="00012AFC" w:rsidRPr="00C74487" w:rsidRDefault="00012AFC" w:rsidP="000B580B">
            <w:pPr>
              <w:spacing w:after="12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Pr="007609E6" w:rsidRDefault="00012AFC" w:rsidP="000B580B">
            <w:pPr>
              <w:pStyle w:val="ListParagraph"/>
              <w:ind w:left="-108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11</w:t>
            </w:r>
          </w:p>
        </w:tc>
        <w:tc>
          <w:tcPr>
            <w:tcW w:w="2759" w:type="dxa"/>
          </w:tcPr>
          <w:p w:rsidR="00012AFC" w:rsidRDefault="00012AFC" w:rsidP="000B580B">
            <w:pPr>
              <w:pStyle w:val="ListParagraph"/>
              <w:ind w:left="-108"/>
              <w:jc w:val="both"/>
            </w:pPr>
            <w:r w:rsidRPr="007609E6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Ms. </w:t>
            </w:r>
            <w:proofErr w:type="spellStart"/>
            <w:r>
              <w:rPr>
                <w:rFonts w:ascii="Garamond" w:eastAsia="Garamond" w:hAnsi="Garamond" w:cs="Garamond"/>
              </w:rPr>
              <w:t>Tahira</w:t>
            </w:r>
            <w:proofErr w:type="spellEnd"/>
            <w:r>
              <w:rPr>
                <w:rFonts w:ascii="Garamond" w:eastAsia="Garamond" w:hAnsi="Garamond" w:cs="Garamond"/>
              </w:rPr>
              <w:t xml:space="preserve"> Akhtar, Asst. Professor, Unique College, Lucknow</w:t>
            </w: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</w:rPr>
              <w:t>2016</w:t>
            </w:r>
          </w:p>
        </w:tc>
        <w:tc>
          <w:tcPr>
            <w:tcW w:w="4699" w:type="dxa"/>
          </w:tcPr>
          <w:p w:rsidR="00012AFC" w:rsidRDefault="00012AFC" w:rsidP="000B580B">
            <w:pPr>
              <w:spacing w:after="12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Changing Pattern of the Commercial banking in India\</w:t>
            </w:r>
          </w:p>
          <w:p w:rsidR="00012AFC" w:rsidRDefault="00012AFC" w:rsidP="000B580B">
            <w:pPr>
              <w:spacing w:after="120"/>
              <w:jc w:val="both"/>
            </w:pPr>
            <w:r w:rsidRPr="001611FB">
              <w:rPr>
                <w:rFonts w:ascii="Garamond" w:eastAsia="Garamond" w:hAnsi="Garamond" w:cs="Garamond"/>
                <w:b/>
                <w:color w:val="993300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12</w:t>
            </w:r>
          </w:p>
        </w:tc>
        <w:tc>
          <w:tcPr>
            <w:tcW w:w="275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Mr. Shiv Kumar</w:t>
            </w:r>
          </w:p>
          <w:p w:rsidR="00012AFC" w:rsidRDefault="00012AFC" w:rsidP="000B580B">
            <w:pPr>
              <w:pStyle w:val="ListParagraph"/>
              <w:ind w:left="0" w:hanging="108"/>
              <w:jc w:val="both"/>
            </w:pPr>
            <w:proofErr w:type="spellStart"/>
            <w:r>
              <w:rPr>
                <w:rFonts w:ascii="Garamond" w:eastAsia="Garamond" w:hAnsi="Garamond" w:cs="Garamond"/>
              </w:rPr>
              <w:t>Asst</w:t>
            </w:r>
            <w:proofErr w:type="spellEnd"/>
            <w:r>
              <w:rPr>
                <w:rFonts w:ascii="Garamond" w:eastAsia="Garamond" w:hAnsi="Garamond" w:cs="Garamond"/>
              </w:rPr>
              <w:t xml:space="preserve"> Professor, </w:t>
            </w:r>
            <w:proofErr w:type="spellStart"/>
            <w:r>
              <w:rPr>
                <w:rFonts w:ascii="Garamond" w:eastAsia="Garamond" w:hAnsi="Garamond" w:cs="Garamond"/>
              </w:rPr>
              <w:t>Kalicharan</w:t>
            </w:r>
            <w:proofErr w:type="spellEnd"/>
            <w:r>
              <w:rPr>
                <w:rFonts w:ascii="Garamond" w:eastAsia="Garamond" w:hAnsi="Garamond" w:cs="Garamond"/>
              </w:rPr>
              <w:t xml:space="preserve"> College, Lucknow</w:t>
            </w: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</w:rPr>
              <w:t>2015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Mahatma Gandhi </w:t>
            </w:r>
            <w:proofErr w:type="spellStart"/>
            <w:r>
              <w:rPr>
                <w:rFonts w:ascii="Garamond" w:eastAsia="Garamond" w:hAnsi="Garamond" w:cs="Garamond"/>
              </w:rPr>
              <w:t>Rashtriya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Gramin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Rojgar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Gurantee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Adhiniyam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ka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Gramin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Vikas</w:t>
            </w:r>
            <w:proofErr w:type="spellEnd"/>
            <w:r>
              <w:rPr>
                <w:rFonts w:ascii="Garamond" w:eastAsia="Garamond" w:hAnsi="Garamond" w:cs="Garamond"/>
              </w:rPr>
              <w:t xml:space="preserve"> par </w:t>
            </w:r>
            <w:proofErr w:type="spellStart"/>
            <w:r>
              <w:rPr>
                <w:rFonts w:ascii="Garamond" w:eastAsia="Garamond" w:hAnsi="Garamond" w:cs="Garamond"/>
              </w:rPr>
              <w:t>Prabhav</w:t>
            </w:r>
            <w:proofErr w:type="spellEnd"/>
            <w:r>
              <w:rPr>
                <w:rFonts w:ascii="Garamond" w:eastAsia="Garamond" w:hAnsi="Garamond" w:cs="Garamond"/>
              </w:rPr>
              <w:t xml:space="preserve"> (Uttar Pradesh </w:t>
            </w:r>
            <w:proofErr w:type="spellStart"/>
            <w:r>
              <w:rPr>
                <w:rFonts w:ascii="Garamond" w:eastAsia="Garamond" w:hAnsi="Garamond" w:cs="Garamond"/>
              </w:rPr>
              <w:t>ke</w:t>
            </w:r>
            <w:proofErr w:type="spellEnd"/>
            <w:r>
              <w:rPr>
                <w:rFonts w:ascii="Garamond" w:eastAsia="Garamond" w:hAnsi="Garamond" w:cs="Garamond"/>
              </w:rPr>
              <w:t xml:space="preserve"> Lucknow </w:t>
            </w:r>
            <w:proofErr w:type="spellStart"/>
            <w:r>
              <w:rPr>
                <w:rFonts w:ascii="Garamond" w:eastAsia="Garamond" w:hAnsi="Garamond" w:cs="Garamond"/>
              </w:rPr>
              <w:t>va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bareilly</w:t>
            </w:r>
            <w:proofErr w:type="spellEnd"/>
            <w:r>
              <w:rPr>
                <w:rFonts w:ascii="Garamond" w:eastAsia="Garamond" w:hAnsi="Garamond" w:cs="Garamond"/>
              </w:rPr>
              <w:t xml:space="preserve"> Mandal </w:t>
            </w:r>
            <w:proofErr w:type="spellStart"/>
            <w:r>
              <w:rPr>
                <w:rFonts w:ascii="Garamond" w:eastAsia="Garamond" w:hAnsi="Garamond" w:cs="Garamond"/>
              </w:rPr>
              <w:t>ka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Tulnatmak</w:t>
            </w:r>
            <w:proofErr w:type="spellEnd"/>
            <w:r>
              <w:rPr>
                <w:rFonts w:ascii="Garamond" w:eastAsia="Garamond" w:hAnsi="Garamond" w:cs="Garamond"/>
              </w:rPr>
              <w:t xml:space="preserve"> Adhyayan)</w:t>
            </w:r>
          </w:p>
          <w:p w:rsidR="00012AFC" w:rsidRPr="001611FB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Pr="007609E6" w:rsidRDefault="00012AFC" w:rsidP="000B580B">
            <w:pPr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13</w:t>
            </w:r>
          </w:p>
        </w:tc>
        <w:tc>
          <w:tcPr>
            <w:tcW w:w="2759" w:type="dxa"/>
          </w:tcPr>
          <w:p w:rsidR="00012AFC" w:rsidRDefault="00012AFC" w:rsidP="000B580B">
            <w:pPr>
              <w:rPr>
                <w:rFonts w:ascii="Garamond" w:eastAsia="Garamond" w:hAnsi="Garamond" w:cs="Garamond"/>
              </w:rPr>
            </w:pPr>
            <w:r w:rsidRPr="007609E6">
              <w:rPr>
                <w:rFonts w:ascii="Garamond" w:eastAsia="Garamond" w:hAnsi="Garamond" w:cs="Garamond"/>
              </w:rPr>
              <w:t>.</w:t>
            </w:r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proofErr w:type="gramStart"/>
            <w:r>
              <w:rPr>
                <w:rFonts w:ascii="Garamond" w:eastAsia="Garamond" w:hAnsi="Garamond" w:cs="Garamond"/>
              </w:rPr>
              <w:t>Mr.Ramesh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>, worked on project at IIM, Lucknow</w:t>
            </w:r>
          </w:p>
          <w:p w:rsidR="00012AFC" w:rsidRDefault="00012AFC" w:rsidP="000B580B">
            <w:pPr>
              <w:pStyle w:val="ListParagraph"/>
            </w:pP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Default="00012AFC" w:rsidP="000B580B">
            <w:pPr>
              <w:jc w:val="both"/>
            </w:pPr>
            <w:r>
              <w:rPr>
                <w:rFonts w:ascii="Garamond" w:eastAsia="Garamond" w:hAnsi="Garamond" w:cs="Garamond"/>
              </w:rPr>
              <w:t>2015</w:t>
            </w:r>
          </w:p>
        </w:tc>
        <w:tc>
          <w:tcPr>
            <w:tcW w:w="4699" w:type="dxa"/>
          </w:tcPr>
          <w:p w:rsidR="00012AFC" w:rsidRDefault="00012AFC" w:rsidP="000B580B">
            <w:pPr>
              <w:jc w:val="both"/>
            </w:pPr>
            <w:proofErr w:type="spellStart"/>
            <w:r>
              <w:rPr>
                <w:rFonts w:ascii="Garamond" w:eastAsia="Garamond" w:hAnsi="Garamond" w:cs="Garamond"/>
              </w:rPr>
              <w:t>Purvi</w:t>
            </w:r>
            <w:proofErr w:type="spellEnd"/>
            <w:r>
              <w:rPr>
                <w:rFonts w:ascii="Garamond" w:eastAsia="Garamond" w:hAnsi="Garamond" w:cs="Garamond"/>
              </w:rPr>
              <w:t xml:space="preserve"> Uttar-Pradesh me </w:t>
            </w:r>
            <w:proofErr w:type="spellStart"/>
            <w:r>
              <w:rPr>
                <w:rFonts w:ascii="Garamond" w:eastAsia="Garamond" w:hAnsi="Garamond" w:cs="Garamond"/>
              </w:rPr>
              <w:t>Gramin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Udhog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ka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Vikash</w:t>
            </w:r>
            <w:proofErr w:type="spellEnd"/>
            <w:r>
              <w:rPr>
                <w:rFonts w:ascii="Garamond" w:eastAsia="Garamond" w:hAnsi="Garamond" w:cs="Garamond"/>
              </w:rPr>
              <w:t xml:space="preserve"> Mandal </w:t>
            </w:r>
            <w:proofErr w:type="spellStart"/>
            <w:r>
              <w:rPr>
                <w:rFonts w:ascii="Garamond" w:eastAsia="Garamond" w:hAnsi="Garamond" w:cs="Garamond"/>
              </w:rPr>
              <w:t>Adhar</w:t>
            </w:r>
            <w:proofErr w:type="spellEnd"/>
            <w:r>
              <w:rPr>
                <w:rFonts w:ascii="Garamond" w:eastAsia="Garamond" w:hAnsi="Garamond" w:cs="Garamond"/>
              </w:rPr>
              <w:t xml:space="preserve"> par </w:t>
            </w:r>
            <w:proofErr w:type="spellStart"/>
            <w:r>
              <w:rPr>
                <w:rFonts w:ascii="Garamond" w:eastAsia="Garamond" w:hAnsi="Garamond" w:cs="Garamond"/>
              </w:rPr>
              <w:t>Tulnatmak</w:t>
            </w:r>
            <w:proofErr w:type="spellEnd"/>
            <w:r>
              <w:rPr>
                <w:rFonts w:ascii="Garamond" w:eastAsia="Garamond" w:hAnsi="Garamond" w:cs="Garamond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Adhayan</w:t>
            </w:r>
            <w:proofErr w:type="spellEnd"/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 xml:space="preserve"> THESIS AWARDED</w:t>
            </w:r>
          </w:p>
        </w:tc>
      </w:tr>
      <w:tr w:rsidR="00012AFC" w:rsidRPr="001562A2" w:rsidTr="000B580B">
        <w:trPr>
          <w:trHeight w:val="890"/>
        </w:trPr>
        <w:tc>
          <w:tcPr>
            <w:tcW w:w="839" w:type="dxa"/>
          </w:tcPr>
          <w:p w:rsidR="00012AFC" w:rsidRDefault="00012AFC" w:rsidP="000B580B">
            <w:pPr>
              <w:pStyle w:val="ListParagraph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14</w:t>
            </w:r>
          </w:p>
        </w:tc>
        <w:tc>
          <w:tcPr>
            <w:tcW w:w="2759" w:type="dxa"/>
          </w:tcPr>
          <w:p w:rsidR="00012AFC" w:rsidRDefault="00012AFC" w:rsidP="000B580B">
            <w:pPr>
              <w:pStyle w:val="ListParagraph"/>
              <w:ind w:left="0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>
              <w:rPr>
                <w:rFonts w:ascii="Garamond" w:eastAsia="Garamond" w:hAnsi="Garamond" w:cs="Garamond"/>
              </w:rPr>
              <w:t>Mr.Ashish</w:t>
            </w:r>
            <w:proofErr w:type="spellEnd"/>
            <w:proofErr w:type="gramEnd"/>
            <w:r>
              <w:rPr>
                <w:rFonts w:ascii="Garamond" w:eastAsia="Garamond" w:hAnsi="Garamond" w:cs="Garamond"/>
              </w:rPr>
              <w:t xml:space="preserve"> Kumar</w:t>
            </w:r>
          </w:p>
          <w:p w:rsidR="00012AFC" w:rsidRPr="007609E6" w:rsidRDefault="00012AFC" w:rsidP="000B580B">
            <w:pPr>
              <w:pStyle w:val="ListParagraph"/>
              <w:ind w:left="0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Research Associate, EDI, Gujarat</w:t>
            </w: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 w:rsidRPr="007609E6">
              <w:rPr>
                <w:rFonts w:ascii="Garamond" w:eastAsia="Garamond" w:hAnsi="Garamond" w:cs="Garamond"/>
              </w:rPr>
              <w:t>Ph.D.</w:t>
            </w:r>
          </w:p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2015</w:t>
            </w:r>
          </w:p>
        </w:tc>
        <w:tc>
          <w:tcPr>
            <w:tcW w:w="4752" w:type="dxa"/>
            <w:gridSpan w:val="2"/>
          </w:tcPr>
          <w:p w:rsidR="00012AFC" w:rsidRPr="000B3544" w:rsidRDefault="00012AFC" w:rsidP="000B580B">
            <w:pPr>
              <w:spacing w:after="0"/>
              <w:jc w:val="both"/>
              <w:rPr>
                <w:rFonts w:ascii="Garamond" w:eastAsia="Garamond" w:hAnsi="Garamond" w:cs="Garamond"/>
                <w:bCs/>
              </w:rPr>
            </w:pPr>
            <w:r w:rsidRPr="000B3544">
              <w:rPr>
                <w:rFonts w:ascii="Garamond" w:eastAsia="Garamond" w:hAnsi="Garamond" w:cs="Garamond"/>
                <w:bCs/>
              </w:rPr>
              <w:t xml:space="preserve">An Empirical Study </w:t>
            </w:r>
            <w:proofErr w:type="gramStart"/>
            <w:r w:rsidRPr="000B3544">
              <w:rPr>
                <w:rFonts w:ascii="Garamond" w:eastAsia="Garamond" w:hAnsi="Garamond" w:cs="Garamond"/>
                <w:bCs/>
              </w:rPr>
              <w:t xml:space="preserve">of  </w:t>
            </w:r>
            <w:proofErr w:type="spellStart"/>
            <w:r w:rsidRPr="000B3544">
              <w:rPr>
                <w:rFonts w:ascii="Garamond" w:eastAsia="Garamond" w:hAnsi="Garamond" w:cs="Garamond"/>
                <w:bCs/>
              </w:rPr>
              <w:t>Enterpreneurship</w:t>
            </w:r>
            <w:proofErr w:type="spellEnd"/>
            <w:proofErr w:type="gramEnd"/>
            <w:r w:rsidRPr="000B3544">
              <w:rPr>
                <w:rFonts w:ascii="Garamond" w:eastAsia="Garamond" w:hAnsi="Garamond" w:cs="Garamond"/>
                <w:bCs/>
              </w:rPr>
              <w:t xml:space="preserve"> in </w:t>
            </w:r>
            <w:proofErr w:type="spellStart"/>
            <w:r w:rsidRPr="000B3544">
              <w:rPr>
                <w:rFonts w:ascii="Garamond" w:eastAsia="Garamond" w:hAnsi="Garamond" w:cs="Garamond"/>
                <w:bCs/>
              </w:rPr>
              <w:t>Agriulture</w:t>
            </w:r>
            <w:proofErr w:type="spellEnd"/>
            <w:r w:rsidRPr="000B3544">
              <w:rPr>
                <w:rFonts w:ascii="Garamond" w:eastAsia="Garamond" w:hAnsi="Garamond" w:cs="Garamond"/>
                <w:bCs/>
              </w:rPr>
              <w:t xml:space="preserve"> and Allied Sector in Uttar Pradesh</w:t>
            </w:r>
          </w:p>
          <w:p w:rsidR="00012AFC" w:rsidRDefault="00012AFC" w:rsidP="000B580B">
            <w:pPr>
              <w:spacing w:after="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  <w:r>
              <w:rPr>
                <w:rFonts w:ascii="Garamond" w:eastAsia="Garamond" w:hAnsi="Garamond" w:cs="Garamond"/>
              </w:rPr>
              <w:t xml:space="preserve">  </w:t>
            </w:r>
          </w:p>
        </w:tc>
      </w:tr>
      <w:tr w:rsidR="00012AFC" w:rsidRPr="001562A2" w:rsidTr="000B580B">
        <w:trPr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15</w:t>
            </w:r>
          </w:p>
        </w:tc>
        <w:tc>
          <w:tcPr>
            <w:tcW w:w="275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Sri Ali Mehndi</w:t>
            </w: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2017</w:t>
            </w:r>
          </w:p>
        </w:tc>
        <w:tc>
          <w:tcPr>
            <w:tcW w:w="4752" w:type="dxa"/>
            <w:gridSpan w:val="2"/>
          </w:tcPr>
          <w:p w:rsidR="00012AFC" w:rsidRDefault="00012AFC" w:rsidP="000B580B">
            <w:pPr>
              <w:spacing w:after="0"/>
              <w:jc w:val="both"/>
              <w:rPr>
                <w:rFonts w:ascii="Garamond" w:eastAsia="Garamond" w:hAnsi="Garamond" w:cs="Garamond"/>
                <w:b/>
                <w:color w:val="993300"/>
                <w:u w:val="single"/>
              </w:rPr>
            </w:pPr>
            <w:r>
              <w:rPr>
                <w:rFonts w:ascii="Garamond" w:eastAsia="Garamond" w:hAnsi="Garamond" w:cs="Garamond"/>
              </w:rPr>
              <w:t xml:space="preserve">Impact of Policy Measures of Rehabilitation of </w:t>
            </w:r>
            <w:proofErr w:type="spellStart"/>
            <w:r>
              <w:rPr>
                <w:rFonts w:ascii="Garamond" w:eastAsia="Garamond" w:hAnsi="Garamond" w:cs="Garamond"/>
              </w:rPr>
              <w:t>Sickn</w:t>
            </w:r>
            <w:proofErr w:type="spellEnd"/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 xml:space="preserve"> </w:t>
            </w:r>
            <w:proofErr w:type="spellStart"/>
            <w:r>
              <w:rPr>
                <w:rFonts w:ascii="Garamond" w:eastAsia="Garamond" w:hAnsi="Garamond" w:cs="Garamond"/>
              </w:rPr>
              <w:t>ess</w:t>
            </w:r>
            <w:proofErr w:type="spellEnd"/>
            <w:r>
              <w:rPr>
                <w:rFonts w:ascii="Garamond" w:eastAsia="Garamond" w:hAnsi="Garamond" w:cs="Garamond"/>
              </w:rPr>
              <w:t xml:space="preserve"> in MSMEs in Uttar Pradesh</w:t>
            </w: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 xml:space="preserve"> </w:t>
            </w:r>
          </w:p>
          <w:p w:rsidR="00012AFC" w:rsidRDefault="00012AFC" w:rsidP="000B580B">
            <w:pPr>
              <w:spacing w:after="0"/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THESIS AWARDED</w:t>
            </w:r>
            <w:r>
              <w:rPr>
                <w:rFonts w:ascii="Garamond" w:eastAsia="Garamond" w:hAnsi="Garamond" w:cs="Garamond"/>
              </w:rPr>
              <w:t xml:space="preserve">  </w:t>
            </w:r>
          </w:p>
        </w:tc>
      </w:tr>
      <w:tr w:rsidR="00012AFC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16</w:t>
            </w:r>
          </w:p>
        </w:tc>
        <w:tc>
          <w:tcPr>
            <w:tcW w:w="2759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Sri Ravi Agarwal</w:t>
            </w:r>
          </w:p>
        </w:tc>
        <w:tc>
          <w:tcPr>
            <w:tcW w:w="1171" w:type="dxa"/>
          </w:tcPr>
          <w:p w:rsidR="00012AFC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proofErr w:type="spellStart"/>
            <w:proofErr w:type="gramStart"/>
            <w:r w:rsidRPr="007609E6">
              <w:rPr>
                <w:rFonts w:ascii="Garamond" w:eastAsia="Garamond" w:hAnsi="Garamond" w:cs="Garamond"/>
              </w:rPr>
              <w:t>Ph.D</w:t>
            </w:r>
            <w:proofErr w:type="spellEnd"/>
            <w:proofErr w:type="gramEnd"/>
          </w:p>
          <w:p w:rsidR="00012AFC" w:rsidRPr="007609E6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2018</w:t>
            </w:r>
          </w:p>
        </w:tc>
        <w:tc>
          <w:tcPr>
            <w:tcW w:w="4699" w:type="dxa"/>
          </w:tcPr>
          <w:p w:rsidR="00012AFC" w:rsidRPr="009E4C34" w:rsidRDefault="00012AFC" w:rsidP="000B580B">
            <w:pPr>
              <w:jc w:val="both"/>
              <w:rPr>
                <w:rFonts w:ascii="Garamond" w:eastAsia="Garamond" w:hAnsi="Garamond" w:cs="Garamond"/>
              </w:rPr>
            </w:pPr>
            <w:r w:rsidRPr="009E4C34">
              <w:rPr>
                <w:rFonts w:ascii="Garamond" w:eastAsia="Garamond" w:hAnsi="Garamond" w:cs="Garamond"/>
              </w:rPr>
              <w:t xml:space="preserve">Performance Appraisal </w:t>
            </w:r>
            <w:proofErr w:type="gramStart"/>
            <w:r w:rsidRPr="009E4C34">
              <w:rPr>
                <w:rFonts w:ascii="Garamond" w:eastAsia="Garamond" w:hAnsi="Garamond" w:cs="Garamond"/>
              </w:rPr>
              <w:t>Of</w:t>
            </w:r>
            <w:proofErr w:type="gramEnd"/>
            <w:r w:rsidRPr="009E4C34">
              <w:rPr>
                <w:rFonts w:ascii="Garamond" w:eastAsia="Garamond" w:hAnsi="Garamond" w:cs="Garamond"/>
              </w:rPr>
              <w:t xml:space="preserve"> Amalgamated And Stand Alone Regional Rural Banks: A Comparative Study Through Camels Model Approach </w:t>
            </w:r>
          </w:p>
          <w:p w:rsidR="00012AFC" w:rsidRPr="00E14D76" w:rsidRDefault="00012AFC" w:rsidP="000B580B">
            <w:pPr>
              <w:jc w:val="both"/>
              <w:rPr>
                <w:rFonts w:ascii="Garamond" w:eastAsia="Garamond" w:hAnsi="Garamond" w:cs="Garamond"/>
                <w:b/>
                <w:color w:val="993300"/>
                <w:u w:val="single"/>
              </w:rPr>
            </w:pPr>
            <w:r w:rsidRPr="00E14D76">
              <w:rPr>
                <w:rFonts w:ascii="Garamond" w:eastAsia="Garamond" w:hAnsi="Garamond" w:cs="Garamond"/>
                <w:b/>
                <w:color w:val="993300"/>
                <w:sz w:val="24"/>
                <w:u w:val="single"/>
              </w:rPr>
              <w:t>THESIS</w:t>
            </w:r>
            <w:r w:rsidRPr="00E14D76">
              <w:rPr>
                <w:rFonts w:ascii="Garamond" w:eastAsia="Garamond" w:hAnsi="Garamond" w:cs="Garamond"/>
                <w:b/>
                <w:color w:val="993300"/>
                <w:sz w:val="28"/>
                <w:u w:val="single"/>
              </w:rPr>
              <w:t xml:space="preserve"> </w:t>
            </w:r>
            <w:r>
              <w:rPr>
                <w:rFonts w:ascii="Garamond" w:eastAsia="Garamond" w:hAnsi="Garamond" w:cs="Garamond"/>
                <w:b/>
                <w:color w:val="993300"/>
                <w:u w:val="single"/>
              </w:rPr>
              <w:t>AWARDED</w:t>
            </w:r>
            <w:r>
              <w:rPr>
                <w:rFonts w:ascii="Garamond" w:eastAsia="Garamond" w:hAnsi="Garamond" w:cs="Garamond"/>
              </w:rPr>
              <w:t xml:space="preserve">  </w:t>
            </w:r>
          </w:p>
        </w:tc>
      </w:tr>
      <w:tr w:rsidR="00E55E17" w:rsidRPr="001562A2" w:rsidTr="000B580B">
        <w:trPr>
          <w:gridAfter w:val="1"/>
          <w:wAfter w:w="53" w:type="dxa"/>
          <w:trHeight w:val="890"/>
        </w:trPr>
        <w:tc>
          <w:tcPr>
            <w:tcW w:w="839" w:type="dxa"/>
          </w:tcPr>
          <w:p w:rsidR="00E55E17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2759" w:type="dxa"/>
          </w:tcPr>
          <w:p w:rsidR="00E55E17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Zia </w:t>
            </w:r>
            <w:proofErr w:type="spellStart"/>
            <w:r>
              <w:rPr>
                <w:rFonts w:ascii="Garamond" w:eastAsia="Garamond" w:hAnsi="Garamond" w:cs="Garamond"/>
              </w:rPr>
              <w:t>Afroz</w:t>
            </w:r>
            <w:proofErr w:type="spellEnd"/>
          </w:p>
          <w:p w:rsidR="00E55E17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>Swati Yadav</w:t>
            </w:r>
          </w:p>
          <w:p w:rsidR="00E55E17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  <w:r>
              <w:rPr>
                <w:rFonts w:ascii="Garamond" w:eastAsia="Garamond" w:hAnsi="Garamond" w:cs="Garamond"/>
              </w:rPr>
              <w:t xml:space="preserve">Sultan Ahmad </w:t>
            </w:r>
          </w:p>
        </w:tc>
        <w:tc>
          <w:tcPr>
            <w:tcW w:w="1171" w:type="dxa"/>
          </w:tcPr>
          <w:p w:rsidR="00E55E17" w:rsidRPr="007609E6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</w:p>
        </w:tc>
        <w:tc>
          <w:tcPr>
            <w:tcW w:w="4699" w:type="dxa"/>
          </w:tcPr>
          <w:p w:rsidR="00A015B2" w:rsidRPr="00A015B2" w:rsidRDefault="00A015B2" w:rsidP="00A015B2">
            <w:pPr>
              <w:jc w:val="both"/>
              <w:rPr>
                <w:rFonts w:ascii="Garamond" w:eastAsia="Garamond" w:hAnsi="Garamond" w:cs="Garamond"/>
                <w:color w:val="FF0000"/>
              </w:rPr>
            </w:pPr>
            <w:r w:rsidRPr="00A015B2">
              <w:rPr>
                <w:rFonts w:ascii="Garamond" w:eastAsia="Garamond" w:hAnsi="Garamond" w:cs="Garamond"/>
                <w:color w:val="FF0000"/>
              </w:rPr>
              <w:t>PRESENTLY THREE SUBMITTED</w:t>
            </w:r>
          </w:p>
          <w:p w:rsidR="00E55E17" w:rsidRPr="009E4C34" w:rsidRDefault="00E55E17" w:rsidP="000B580B">
            <w:pPr>
              <w:jc w:val="both"/>
              <w:rPr>
                <w:rFonts w:ascii="Garamond" w:eastAsia="Garamond" w:hAnsi="Garamond" w:cs="Garamond"/>
              </w:rPr>
            </w:pPr>
          </w:p>
        </w:tc>
      </w:tr>
    </w:tbl>
    <w:p w:rsidR="00F82578" w:rsidRPr="00D574B4" w:rsidRDefault="00F82578" w:rsidP="00F825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32"/>
          <w:szCs w:val="24"/>
        </w:rPr>
      </w:pPr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 xml:space="preserve">D. Participation and contribution in National/International </w:t>
      </w:r>
      <w:proofErr w:type="spellStart"/>
      <w:proofErr w:type="gramStart"/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>Foram</w:t>
      </w:r>
      <w:proofErr w:type="spellEnd"/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 xml:space="preserve">  in</w:t>
      </w:r>
      <w:proofErr w:type="gramEnd"/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 xml:space="preserve"> the area of your academic and</w:t>
      </w:r>
      <w:r w:rsidR="00D574B4">
        <w:rPr>
          <w:rFonts w:ascii="Times New Roman" w:hAnsi="Times New Roman" w:cs="Times New Roman"/>
          <w:sz w:val="32"/>
          <w:szCs w:val="24"/>
        </w:rPr>
        <w:t xml:space="preserve"> </w:t>
      </w:r>
      <w:r w:rsidRPr="00D574B4">
        <w:rPr>
          <w:rFonts w:ascii="Times New Roman Bold" w:hAnsi="Times New Roman Bold" w:cs="Times New Roman Bold"/>
          <w:color w:val="000000"/>
          <w:sz w:val="23"/>
          <w:szCs w:val="19"/>
        </w:rPr>
        <w:t>professional expertise</w:t>
      </w:r>
    </w:p>
    <w:tbl>
      <w:tblPr>
        <w:tblStyle w:val="TableGrid"/>
        <w:tblW w:w="9378" w:type="dxa"/>
        <w:tblLayout w:type="fixed"/>
        <w:tblLook w:val="04A0" w:firstRow="1" w:lastRow="0" w:firstColumn="1" w:lastColumn="0" w:noHBand="0" w:noVBand="1"/>
      </w:tblPr>
      <w:tblGrid>
        <w:gridCol w:w="2718"/>
        <w:gridCol w:w="1530"/>
        <w:gridCol w:w="5130"/>
      </w:tblGrid>
      <w:tr w:rsidR="00F82578" w:rsidTr="00BE65A6">
        <w:tc>
          <w:tcPr>
            <w:tcW w:w="2718" w:type="dxa"/>
          </w:tcPr>
          <w:p w:rsidR="00F82578" w:rsidRDefault="00F82578" w:rsidP="00CD588E"/>
        </w:tc>
        <w:tc>
          <w:tcPr>
            <w:tcW w:w="1530" w:type="dxa"/>
          </w:tcPr>
          <w:p w:rsidR="00F82578" w:rsidRDefault="00F82578" w:rsidP="00CD588E"/>
        </w:tc>
        <w:tc>
          <w:tcPr>
            <w:tcW w:w="5130" w:type="dxa"/>
          </w:tcPr>
          <w:p w:rsidR="00F82578" w:rsidRDefault="00F82578" w:rsidP="00CD588E"/>
        </w:tc>
      </w:tr>
      <w:tr w:rsidR="00F82578" w:rsidTr="00BE65A6">
        <w:tc>
          <w:tcPr>
            <w:tcW w:w="2718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Plenary Lectures/Invited Talks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530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International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color w:val="000000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 xml:space="preserve"> </w:t>
            </w:r>
          </w:p>
          <w:p w:rsidR="00F82578" w:rsidRDefault="00F82578" w:rsidP="00CD588E"/>
        </w:tc>
        <w:tc>
          <w:tcPr>
            <w:tcW w:w="5130" w:type="dxa"/>
          </w:tcPr>
          <w:p w:rsidR="00F82578" w:rsidRDefault="00F82578" w:rsidP="00BE65A6">
            <w:pPr>
              <w:jc w:val="both"/>
            </w:pPr>
            <w:r>
              <w:t>Program Director, International Research Methodology, LU, 2014</w:t>
            </w:r>
          </w:p>
          <w:p w:rsidR="00F82578" w:rsidRDefault="00F82578" w:rsidP="00BE65A6">
            <w:pPr>
              <w:jc w:val="both"/>
            </w:pPr>
          </w:p>
          <w:p w:rsidR="00F82578" w:rsidRDefault="00F82578" w:rsidP="00BE65A6">
            <w:pPr>
              <w:jc w:val="both"/>
            </w:pPr>
            <w:r>
              <w:t>Program Director, Faculty Development Program, LU,2016</w:t>
            </w:r>
          </w:p>
          <w:p w:rsidR="00F82578" w:rsidRDefault="00F82578" w:rsidP="00BE65A6">
            <w:pPr>
              <w:jc w:val="both"/>
            </w:pPr>
          </w:p>
          <w:p w:rsidR="00F82578" w:rsidRDefault="00F82578" w:rsidP="00BE65A6">
            <w:pPr>
              <w:jc w:val="both"/>
            </w:pPr>
            <w:r>
              <w:t>Special guest invitee, academic staff college, LU,15.4. 1999</w:t>
            </w:r>
          </w:p>
        </w:tc>
      </w:tr>
      <w:tr w:rsidR="00F82578" w:rsidTr="00BE65A6">
        <w:tc>
          <w:tcPr>
            <w:tcW w:w="2718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Congresses attended</w:t>
            </w:r>
          </w:p>
          <w:p w:rsidR="00F82578" w:rsidRDefault="00F82578" w:rsidP="00CD588E"/>
        </w:tc>
        <w:tc>
          <w:tcPr>
            <w:tcW w:w="1530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International</w:t>
            </w:r>
          </w:p>
          <w:p w:rsidR="00F82578" w:rsidRDefault="00F82578" w:rsidP="00CD588E"/>
        </w:tc>
        <w:tc>
          <w:tcPr>
            <w:tcW w:w="5130" w:type="dxa"/>
          </w:tcPr>
          <w:p w:rsidR="00F82578" w:rsidRDefault="00F82578" w:rsidP="00BE65A6">
            <w:pPr>
              <w:jc w:val="both"/>
            </w:pPr>
            <w:r>
              <w:t>Participant, Indian Science Congress, LU</w:t>
            </w:r>
          </w:p>
        </w:tc>
      </w:tr>
      <w:tr w:rsidR="00F82578" w:rsidTr="00BE65A6">
        <w:tc>
          <w:tcPr>
            <w:tcW w:w="2718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Examiner ship etc.</w:t>
            </w:r>
          </w:p>
          <w:p w:rsidR="00F82578" w:rsidRDefault="00F82578" w:rsidP="00CD588E"/>
        </w:tc>
        <w:tc>
          <w:tcPr>
            <w:tcW w:w="1530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National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19"/>
                <w:szCs w:val="19"/>
              </w:rPr>
              <w:t>International</w:t>
            </w:r>
          </w:p>
          <w:p w:rsidR="00F82578" w:rsidRDefault="00F82578" w:rsidP="00CD588E"/>
        </w:tc>
        <w:tc>
          <w:tcPr>
            <w:tcW w:w="5130" w:type="dxa"/>
          </w:tcPr>
          <w:p w:rsidR="00F82578" w:rsidRDefault="00F82578" w:rsidP="00BE65A6">
            <w:pPr>
              <w:jc w:val="both"/>
            </w:pPr>
            <w:r>
              <w:t>Examiner, the Institute of Chartered Accountants of India, 24.3.1999</w:t>
            </w:r>
          </w:p>
          <w:p w:rsidR="00F82578" w:rsidRDefault="00F82578" w:rsidP="00BE65A6">
            <w:pPr>
              <w:jc w:val="both"/>
            </w:pPr>
            <w:r>
              <w:t>Examiner, the Institute of Chartered Accountants of India, 18.10.1999</w:t>
            </w:r>
          </w:p>
          <w:p w:rsidR="00F82578" w:rsidRDefault="00F82578" w:rsidP="00BE65A6">
            <w:pPr>
              <w:jc w:val="both"/>
            </w:pPr>
            <w:r>
              <w:t>Hundreds of Examiner ships at the national level. The list is vastly exhaustive</w:t>
            </w:r>
          </w:p>
          <w:p w:rsidR="00F82578" w:rsidRDefault="00F82578" w:rsidP="00BE65A6">
            <w:pPr>
              <w:jc w:val="both"/>
            </w:pPr>
          </w:p>
        </w:tc>
      </w:tr>
      <w:tr w:rsidR="00F82578" w:rsidTr="00BE65A6">
        <w:tc>
          <w:tcPr>
            <w:tcW w:w="2718" w:type="dxa"/>
          </w:tcPr>
          <w:p w:rsidR="00F82578" w:rsidRPr="004035F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035F8">
              <w:rPr>
                <w:rFonts w:ascii="Times New Roman" w:hAnsi="Times New Roman"/>
                <w:color w:val="000000"/>
                <w:sz w:val="19"/>
                <w:szCs w:val="19"/>
              </w:rPr>
              <w:t>Others (Specify)</w:t>
            </w:r>
          </w:p>
          <w:p w:rsidR="00F82578" w:rsidRDefault="00F82578" w:rsidP="00CD588E"/>
        </w:tc>
        <w:tc>
          <w:tcPr>
            <w:tcW w:w="1530" w:type="dxa"/>
          </w:tcPr>
          <w:p w:rsidR="00F82578" w:rsidRPr="004035F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035F8">
              <w:rPr>
                <w:rFonts w:ascii="Times New Roman" w:hAnsi="Times New Roman"/>
                <w:color w:val="000000"/>
                <w:sz w:val="19"/>
                <w:szCs w:val="19"/>
              </w:rPr>
              <w:t>National</w:t>
            </w:r>
          </w:p>
          <w:p w:rsidR="00F82578" w:rsidRPr="004035F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ind w:left="360"/>
              <w:rPr>
                <w:rFonts w:ascii="Times New Roman" w:hAnsi="Times New Roman"/>
                <w:sz w:val="24"/>
                <w:szCs w:val="24"/>
              </w:rPr>
            </w:pPr>
            <w:r w:rsidRPr="004035F8">
              <w:rPr>
                <w:rFonts w:ascii="Times New Roman" w:hAnsi="Times New Roman"/>
                <w:color w:val="000000"/>
                <w:sz w:val="19"/>
                <w:szCs w:val="19"/>
              </w:rPr>
              <w:t>International</w:t>
            </w:r>
          </w:p>
          <w:p w:rsidR="00F82578" w:rsidRDefault="00F82578" w:rsidP="00CD588E"/>
        </w:tc>
        <w:tc>
          <w:tcPr>
            <w:tcW w:w="5130" w:type="dxa"/>
          </w:tcPr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Conference Convener, International Conference of Applied Economics, LU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Director, Counseling and </w:t>
            </w:r>
            <w:proofErr w:type="gramStart"/>
            <w:r>
              <w:rPr>
                <w:rFonts w:ascii="Times New Roman" w:eastAsia="Times New Roman" w:hAnsi="Times New Roman"/>
              </w:rPr>
              <w:t>Placement  Cell</w:t>
            </w:r>
            <w:proofErr w:type="gramEnd"/>
            <w:r>
              <w:rPr>
                <w:rFonts w:ascii="Times New Roman" w:eastAsia="Times New Roman" w:hAnsi="Times New Roman"/>
              </w:rPr>
              <w:t>, LU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Chairperson, All Board </w:t>
            </w:r>
            <w:proofErr w:type="gramStart"/>
            <w:r>
              <w:rPr>
                <w:rFonts w:ascii="Times New Roman" w:eastAsia="Times New Roman" w:hAnsi="Times New Roman"/>
              </w:rPr>
              <w:t>Of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Studies of Applied Economics, LU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Chairperson, All Departmental Research Committees, LU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>Member, All Academic Councils, LU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>Member, Indian Commerce Association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>Member, All India Accounting Association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>Member, Lucknow Management Association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>Chairperson, RML Society of Professional Studies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>Refresher Course Academic staff college, LU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 xml:space="preserve">Refresher Course Academic staff college LU 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 xml:space="preserve">Faculty Development </w:t>
            </w:r>
            <w:proofErr w:type="spellStart"/>
            <w:r w:rsidRPr="004035F8">
              <w:rPr>
                <w:rFonts w:ascii="Times New Roman" w:eastAsia="Times New Roman" w:hAnsi="Times New Roman"/>
              </w:rPr>
              <w:t>Programmes</w:t>
            </w:r>
            <w:proofErr w:type="spellEnd"/>
            <w:r w:rsidRPr="004035F8">
              <w:rPr>
                <w:rFonts w:ascii="Times New Roman" w:eastAsia="Times New Roman" w:hAnsi="Times New Roman"/>
              </w:rPr>
              <w:t xml:space="preserve"> Academic staff college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 xml:space="preserve">Program Director and Head, International Workshop </w:t>
            </w:r>
            <w:proofErr w:type="spellStart"/>
            <w:r w:rsidRPr="004035F8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4035F8">
              <w:rPr>
                <w:rFonts w:ascii="Times New Roman" w:eastAsia="Times New Roman" w:hAnsi="Times New Roman"/>
              </w:rPr>
              <w:t>. Of Applied Economics, LU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 w:rsidRPr="004035F8">
              <w:rPr>
                <w:rFonts w:ascii="Times New Roman" w:eastAsia="Times New Roman" w:hAnsi="Times New Roman"/>
              </w:rPr>
              <w:t xml:space="preserve">Program Director and </w:t>
            </w:r>
            <w:proofErr w:type="gramStart"/>
            <w:r w:rsidRPr="004035F8">
              <w:rPr>
                <w:rFonts w:ascii="Times New Roman" w:eastAsia="Times New Roman" w:hAnsi="Times New Roman"/>
              </w:rPr>
              <w:t xml:space="preserve">Head,  </w:t>
            </w:r>
            <w:r>
              <w:rPr>
                <w:rFonts w:ascii="Times New Roman" w:eastAsia="Times New Roman" w:hAnsi="Times New Roman"/>
              </w:rPr>
              <w:t>Faculty</w:t>
            </w:r>
            <w:proofErr w:type="gramEnd"/>
            <w:r>
              <w:rPr>
                <w:rFonts w:ascii="Times New Roman" w:eastAsia="Times New Roman" w:hAnsi="Times New Roman"/>
              </w:rPr>
              <w:t xml:space="preserve"> Development </w:t>
            </w:r>
            <w:proofErr w:type="spellStart"/>
            <w:r>
              <w:rPr>
                <w:rFonts w:ascii="Times New Roman" w:eastAsia="Times New Roman" w:hAnsi="Times New Roman"/>
              </w:rPr>
              <w:t>Programmes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, </w:t>
            </w:r>
            <w:proofErr w:type="spellStart"/>
            <w:r w:rsidRPr="004035F8">
              <w:rPr>
                <w:rFonts w:ascii="Times New Roman" w:eastAsia="Times New Roman" w:hAnsi="Times New Roman"/>
              </w:rPr>
              <w:t>Deptt</w:t>
            </w:r>
            <w:proofErr w:type="spellEnd"/>
            <w:r w:rsidRPr="004035F8">
              <w:rPr>
                <w:rFonts w:ascii="Times New Roman" w:eastAsia="Times New Roman" w:hAnsi="Times New Roman"/>
              </w:rPr>
              <w:t xml:space="preserve">. Of Applied Economics, </w:t>
            </w:r>
            <w:r w:rsidRPr="004035F8">
              <w:rPr>
                <w:b/>
              </w:rPr>
              <w:t>Lucknow University</w:t>
            </w:r>
            <w:r w:rsidRPr="004035F8">
              <w:rPr>
                <w:rFonts w:ascii="Times New Roman" w:eastAsia="Times New Roman" w:hAnsi="Times New Roman"/>
              </w:rPr>
              <w:t xml:space="preserve">  </w:t>
            </w:r>
          </w:p>
          <w:p w:rsidR="00F8257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t xml:space="preserve">Observer, LLB semester entrance at </w:t>
            </w:r>
            <w:proofErr w:type="spellStart"/>
            <w:r>
              <w:rPr>
                <w:rFonts w:ascii="Times New Roman" w:eastAsia="Times New Roman" w:hAnsi="Times New Roman"/>
              </w:rPr>
              <w:t>Mahila</w:t>
            </w:r>
            <w:proofErr w:type="spellEnd"/>
            <w:r>
              <w:rPr>
                <w:rFonts w:ascii="Times New Roman" w:eastAsia="Times New Roman" w:hAnsi="Times New Roman"/>
              </w:rPr>
              <w:t xml:space="preserve"> College, 30.9.1999</w:t>
            </w:r>
          </w:p>
          <w:p w:rsidR="00F82578" w:rsidRPr="004035F8" w:rsidRDefault="00F82578" w:rsidP="00BE65A6">
            <w:pPr>
              <w:ind w:left="-108"/>
              <w:jc w:val="both"/>
              <w:rPr>
                <w:rFonts w:ascii="Times New Roman" w:eastAsia="Times New Roman" w:hAnsi="Times New Roman"/>
              </w:rPr>
            </w:pPr>
            <w:r>
              <w:rPr>
                <w:rFonts w:ascii="Times New Roman" w:eastAsia="Times New Roman" w:hAnsi="Times New Roman"/>
              </w:rPr>
              <w:lastRenderedPageBreak/>
              <w:t>Member, Campus environment improvement committee, 31.7.1999</w:t>
            </w:r>
          </w:p>
          <w:p w:rsidR="00F82578" w:rsidRDefault="00F82578" w:rsidP="00BE65A6">
            <w:pPr>
              <w:jc w:val="both"/>
            </w:pPr>
            <w:r>
              <w:t>Member, Girls’ grievances committee, LU, 28,7,1999</w:t>
            </w:r>
          </w:p>
          <w:p w:rsidR="00F82578" w:rsidRDefault="00F82578" w:rsidP="00BE65A6">
            <w:pPr>
              <w:jc w:val="both"/>
            </w:pPr>
            <w:r>
              <w:t xml:space="preserve">Selected  for </w:t>
            </w:r>
            <w:proofErr w:type="spellStart"/>
            <w:r>
              <w:t>Dy.SP</w:t>
            </w:r>
            <w:proofErr w:type="spellEnd"/>
            <w:r>
              <w:t xml:space="preserve">  pest of Combined State Services Examination01989 vide letter dated 19.7.1996</w:t>
            </w:r>
          </w:p>
        </w:tc>
      </w:tr>
    </w:tbl>
    <w:p w:rsidR="00F82578" w:rsidRDefault="00F82578" w:rsidP="00F825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F82578" w:rsidRPr="000004C3" w:rsidRDefault="00F82578" w:rsidP="00F825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>9. Research Projects:</w:t>
      </w:r>
      <w:r w:rsidR="002C5C99">
        <w:rPr>
          <w:rFonts w:ascii="Times New Roman Bold" w:hAnsi="Times New Roman Bold" w:cs="Times New Roman Bold"/>
          <w:color w:val="000000"/>
          <w:sz w:val="21"/>
          <w:szCs w:val="21"/>
        </w:rPr>
        <w:t xml:space="preserve"> from UGC</w:t>
      </w:r>
    </w:p>
    <w:p w:rsidR="00F82578" w:rsidRPr="00B25750" w:rsidRDefault="00F82578" w:rsidP="00F825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82578" w:rsidRDefault="00F82578" w:rsidP="00F82578">
      <w:pPr>
        <w:framePr w:w="2461" w:wrap="auto" w:hAnchor="page" w:x="10381" w:y="11037"/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18"/>
        <w:gridCol w:w="2951"/>
        <w:gridCol w:w="1901"/>
        <w:gridCol w:w="1903"/>
        <w:gridCol w:w="1903"/>
      </w:tblGrid>
      <w:tr w:rsidR="003B2191" w:rsidTr="00CD588E">
        <w:tc>
          <w:tcPr>
            <w:tcW w:w="918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S.No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. </w:t>
            </w:r>
          </w:p>
          <w:p w:rsidR="00F82578" w:rsidRDefault="00F82578" w:rsidP="00CD588E"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s)</w:t>
            </w:r>
          </w:p>
        </w:tc>
        <w:tc>
          <w:tcPr>
            <w:tcW w:w="2951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Client/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Organisation’s</w:t>
            </w:r>
            <w:proofErr w:type="spellEnd"/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     name</w:t>
            </w:r>
          </w:p>
          <w:p w:rsidR="00F82578" w:rsidRDefault="00F82578" w:rsidP="00CD588E"/>
        </w:tc>
        <w:tc>
          <w:tcPr>
            <w:tcW w:w="1901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Nature of project</w:t>
            </w:r>
          </w:p>
          <w:p w:rsidR="00F82578" w:rsidRDefault="00F82578" w:rsidP="00CD588E"/>
        </w:tc>
        <w:tc>
          <w:tcPr>
            <w:tcW w:w="1903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Duration of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project</w:t>
            </w:r>
          </w:p>
          <w:p w:rsidR="00F82578" w:rsidRDefault="00F82578" w:rsidP="00CD588E"/>
        </w:tc>
        <w:tc>
          <w:tcPr>
            <w:tcW w:w="1903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Amount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of grant</w:t>
            </w:r>
          </w:p>
          <w:p w:rsidR="00F82578" w:rsidRDefault="00F82578" w:rsidP="00CD588E"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(Rupee</w:t>
            </w:r>
          </w:p>
        </w:tc>
      </w:tr>
      <w:tr w:rsidR="003B2191" w:rsidTr="00CD588E">
        <w:tc>
          <w:tcPr>
            <w:tcW w:w="918" w:type="dxa"/>
          </w:tcPr>
          <w:p w:rsidR="00F82578" w:rsidRDefault="00F82578" w:rsidP="00CD588E">
            <w:r>
              <w:t>1</w:t>
            </w:r>
          </w:p>
        </w:tc>
        <w:tc>
          <w:tcPr>
            <w:tcW w:w="2951" w:type="dxa"/>
            <w:vAlign w:val="center"/>
          </w:tcPr>
          <w:p w:rsidR="00F82578" w:rsidRPr="00DF2639" w:rsidRDefault="00F82578" w:rsidP="00CD588E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University grants commission, New Delhi</w:t>
            </w:r>
          </w:p>
        </w:tc>
        <w:tc>
          <w:tcPr>
            <w:tcW w:w="1901" w:type="dxa"/>
          </w:tcPr>
          <w:p w:rsidR="00F82578" w:rsidRDefault="00F82578" w:rsidP="00CD588E">
            <w:r>
              <w:t>Major Research Project</w:t>
            </w:r>
          </w:p>
        </w:tc>
        <w:tc>
          <w:tcPr>
            <w:tcW w:w="1903" w:type="dxa"/>
          </w:tcPr>
          <w:p w:rsidR="00F82578" w:rsidRDefault="00F82578" w:rsidP="00CD588E">
            <w:r>
              <w:t>3 years</w:t>
            </w:r>
          </w:p>
        </w:tc>
        <w:tc>
          <w:tcPr>
            <w:tcW w:w="1903" w:type="dxa"/>
          </w:tcPr>
          <w:p w:rsidR="00F82578" w:rsidRDefault="00F82578" w:rsidP="00CD588E">
            <w:r w:rsidRPr="00DF2639">
              <w:rPr>
                <w:rFonts w:ascii="Times New Roman" w:eastAsia="Times New Roman" w:hAnsi="Times New Roman"/>
              </w:rPr>
              <w:t>approx. 325000</w:t>
            </w:r>
          </w:p>
        </w:tc>
      </w:tr>
      <w:tr w:rsidR="003B2191" w:rsidTr="00CD588E">
        <w:tc>
          <w:tcPr>
            <w:tcW w:w="918" w:type="dxa"/>
          </w:tcPr>
          <w:p w:rsidR="00F82578" w:rsidRDefault="00F82578" w:rsidP="00CD588E">
            <w:r>
              <w:t>2</w:t>
            </w:r>
          </w:p>
        </w:tc>
        <w:tc>
          <w:tcPr>
            <w:tcW w:w="2951" w:type="dxa"/>
            <w:vAlign w:val="center"/>
          </w:tcPr>
          <w:p w:rsidR="00F82578" w:rsidRPr="00DF2639" w:rsidRDefault="00F82578" w:rsidP="00CD588E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University grants commission, New Delhi</w:t>
            </w:r>
          </w:p>
        </w:tc>
        <w:tc>
          <w:tcPr>
            <w:tcW w:w="1901" w:type="dxa"/>
          </w:tcPr>
          <w:p w:rsidR="00F82578" w:rsidRDefault="00F82578" w:rsidP="00CD588E">
            <w:r>
              <w:t>Major Research Project</w:t>
            </w:r>
          </w:p>
        </w:tc>
        <w:tc>
          <w:tcPr>
            <w:tcW w:w="1903" w:type="dxa"/>
          </w:tcPr>
          <w:p w:rsidR="00F82578" w:rsidRDefault="00F82578" w:rsidP="00CD588E">
            <w:r>
              <w:t>3 years</w:t>
            </w:r>
          </w:p>
        </w:tc>
        <w:tc>
          <w:tcPr>
            <w:tcW w:w="1903" w:type="dxa"/>
            <w:vAlign w:val="center"/>
          </w:tcPr>
          <w:p w:rsidR="00F82578" w:rsidRPr="00DF2639" w:rsidRDefault="00F82578" w:rsidP="00CD588E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approx. 5,25,000</w:t>
            </w:r>
          </w:p>
        </w:tc>
      </w:tr>
      <w:tr w:rsidR="003B2191" w:rsidTr="00CD588E">
        <w:tc>
          <w:tcPr>
            <w:tcW w:w="918" w:type="dxa"/>
          </w:tcPr>
          <w:p w:rsidR="00F82578" w:rsidRDefault="00F82578" w:rsidP="00CD588E">
            <w:r>
              <w:t>3</w:t>
            </w:r>
          </w:p>
        </w:tc>
        <w:tc>
          <w:tcPr>
            <w:tcW w:w="2951" w:type="dxa"/>
            <w:vAlign w:val="center"/>
          </w:tcPr>
          <w:p w:rsidR="00F82578" w:rsidRPr="00DF2639" w:rsidRDefault="00F82578" w:rsidP="00CD588E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University grants commission, New Delhi</w:t>
            </w:r>
          </w:p>
        </w:tc>
        <w:tc>
          <w:tcPr>
            <w:tcW w:w="1901" w:type="dxa"/>
          </w:tcPr>
          <w:p w:rsidR="00F82578" w:rsidRDefault="00F82578" w:rsidP="00CD588E">
            <w:r>
              <w:t>Major Research Project</w:t>
            </w:r>
          </w:p>
        </w:tc>
        <w:tc>
          <w:tcPr>
            <w:tcW w:w="1903" w:type="dxa"/>
          </w:tcPr>
          <w:p w:rsidR="00F82578" w:rsidRDefault="00F82578" w:rsidP="00CD588E">
            <w:r>
              <w:t>2 years</w:t>
            </w:r>
          </w:p>
        </w:tc>
        <w:tc>
          <w:tcPr>
            <w:tcW w:w="1903" w:type="dxa"/>
            <w:vAlign w:val="center"/>
          </w:tcPr>
          <w:p w:rsidR="00F82578" w:rsidRPr="00DF2639" w:rsidRDefault="00F82578" w:rsidP="00CD588E">
            <w:pPr>
              <w:rPr>
                <w:rFonts w:ascii="Times New Roman" w:eastAsia="Times New Roman" w:hAnsi="Times New Roman"/>
              </w:rPr>
            </w:pPr>
            <w:r w:rsidRPr="00DF2639">
              <w:rPr>
                <w:rFonts w:ascii="Times New Roman" w:eastAsia="Times New Roman" w:hAnsi="Times New Roman"/>
              </w:rPr>
              <w:t>approx.5,25,000</w:t>
            </w:r>
          </w:p>
        </w:tc>
      </w:tr>
    </w:tbl>
    <w:p w:rsidR="00236639" w:rsidRDefault="00236639" w:rsidP="00F82578"/>
    <w:p w:rsidR="00F82578" w:rsidRPr="000004C3" w:rsidRDefault="00F82578" w:rsidP="00F82578">
      <w:pPr>
        <w:widowControl w:val="0"/>
        <w:autoSpaceDE w:val="0"/>
        <w:autoSpaceDN w:val="0"/>
        <w:adjustRightInd w:val="0"/>
        <w:snapToGri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 xml:space="preserve">10. </w:t>
      </w:r>
      <w:r w:rsidR="00236639">
        <w:rPr>
          <w:rFonts w:ascii="Times New Roman Bold" w:hAnsi="Times New Roman Bold" w:cs="Times New Roman Bold"/>
          <w:color w:val="000000"/>
          <w:sz w:val="21"/>
          <w:szCs w:val="21"/>
        </w:rPr>
        <w:t xml:space="preserve">Industrial </w:t>
      </w:r>
      <w:proofErr w:type="gramStart"/>
      <w:r w:rsidR="00236639">
        <w:rPr>
          <w:rFonts w:ascii="Times New Roman Bold" w:hAnsi="Times New Roman Bold" w:cs="Times New Roman Bold"/>
          <w:color w:val="000000"/>
          <w:sz w:val="21"/>
          <w:szCs w:val="21"/>
        </w:rPr>
        <w:t xml:space="preserve">experience </w:t>
      </w:r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>:</w:t>
      </w:r>
      <w:proofErr w:type="gramEnd"/>
    </w:p>
    <w:p w:rsidR="00F82578" w:rsidRPr="000004C3" w:rsidRDefault="00F82578" w:rsidP="00F82578">
      <w:pPr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>List key consulting assignments undertaken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49"/>
        <w:gridCol w:w="1420"/>
        <w:gridCol w:w="2719"/>
        <w:gridCol w:w="2520"/>
      </w:tblGrid>
      <w:tr w:rsidR="00F82578" w:rsidTr="00CD588E">
        <w:trPr>
          <w:trHeight w:val="20"/>
        </w:trPr>
        <w:tc>
          <w:tcPr>
            <w:tcW w:w="649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S.No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. 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1420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Client/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Organisation’s</w:t>
            </w:r>
            <w:proofErr w:type="spellEnd"/>
          </w:p>
          <w:p w:rsidR="00F82578" w:rsidRDefault="00F82578" w:rsidP="00CD588E"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     name</w:t>
            </w:r>
          </w:p>
        </w:tc>
        <w:tc>
          <w:tcPr>
            <w:tcW w:w="2719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Nature of assignment</w:t>
            </w:r>
          </w:p>
          <w:p w:rsidR="00F82578" w:rsidRDefault="00F82578" w:rsidP="00CD588E"/>
        </w:tc>
        <w:tc>
          <w:tcPr>
            <w:tcW w:w="2520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Duration of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assignment</w:t>
            </w:r>
          </w:p>
          <w:p w:rsidR="00F82578" w:rsidRDefault="00F82578" w:rsidP="00CD588E"/>
        </w:tc>
      </w:tr>
      <w:tr w:rsidR="00F82578" w:rsidTr="00CD588E">
        <w:trPr>
          <w:trHeight w:val="20"/>
        </w:trPr>
        <w:tc>
          <w:tcPr>
            <w:tcW w:w="649" w:type="dxa"/>
          </w:tcPr>
          <w:p w:rsidR="00F82578" w:rsidRDefault="00F82578" w:rsidP="00CD588E">
            <w:r>
              <w:t>1</w:t>
            </w:r>
          </w:p>
        </w:tc>
        <w:tc>
          <w:tcPr>
            <w:tcW w:w="1420" w:type="dxa"/>
          </w:tcPr>
          <w:p w:rsidR="00F82578" w:rsidRDefault="00F82578" w:rsidP="00CD588E">
            <w:proofErr w:type="spellStart"/>
            <w:r>
              <w:t>Ashoka</w:t>
            </w:r>
            <w:proofErr w:type="spellEnd"/>
            <w:r>
              <w:t xml:space="preserve"> Cards, Delhi</w:t>
            </w:r>
          </w:p>
        </w:tc>
        <w:tc>
          <w:tcPr>
            <w:tcW w:w="2719" w:type="dxa"/>
          </w:tcPr>
          <w:p w:rsidR="00F82578" w:rsidRDefault="00F82578" w:rsidP="00CD588E">
            <w:r>
              <w:t>Managing Director</w:t>
            </w:r>
          </w:p>
          <w:p w:rsidR="00F82578" w:rsidRDefault="00F82578" w:rsidP="00CD588E">
            <w:r>
              <w:t>And Chief Consultant (Honorary)</w:t>
            </w:r>
          </w:p>
        </w:tc>
        <w:tc>
          <w:tcPr>
            <w:tcW w:w="2520" w:type="dxa"/>
          </w:tcPr>
          <w:p w:rsidR="00F82578" w:rsidRDefault="00F82578" w:rsidP="00CD588E">
            <w:r>
              <w:t>Working since 2009</w:t>
            </w:r>
          </w:p>
        </w:tc>
      </w:tr>
    </w:tbl>
    <w:p w:rsidR="00F82578" w:rsidRPr="000004C3" w:rsidRDefault="00F82578" w:rsidP="00F82578">
      <w:pPr>
        <w:rPr>
          <w:rFonts w:ascii="Times New Roman Bold" w:hAnsi="Times New Roman Bold" w:cs="Times New Roman Bold"/>
          <w:color w:val="000000"/>
          <w:sz w:val="21"/>
          <w:szCs w:val="21"/>
        </w:rPr>
      </w:pPr>
      <w:proofErr w:type="spellStart"/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>Honours</w:t>
      </w:r>
      <w:proofErr w:type="spellEnd"/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 xml:space="preserve"> /Awards &amp; Fellowships for Outstanding Work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96"/>
        <w:gridCol w:w="3392"/>
        <w:gridCol w:w="1714"/>
        <w:gridCol w:w="1789"/>
        <w:gridCol w:w="1765"/>
      </w:tblGrid>
      <w:tr w:rsidR="00F82578" w:rsidTr="00CD588E">
        <w:tc>
          <w:tcPr>
            <w:tcW w:w="496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Sr.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No.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.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Name of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Award/Fellowship</w:t>
            </w:r>
          </w:p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etc</w:t>
            </w:r>
            <w:proofErr w:type="spellEnd"/>
          </w:p>
        </w:tc>
        <w:tc>
          <w:tcPr>
            <w:tcW w:w="1714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Elected/Honorary</w:t>
            </w:r>
          </w:p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Fellow</w:t>
            </w:r>
          </w:p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1789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Awarded by</w:t>
            </w:r>
          </w:p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1765" w:type="dxa"/>
          </w:tcPr>
          <w:p w:rsidR="00F82578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Year of Award</w:t>
            </w:r>
          </w:p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i/>
                <w:color w:val="000000"/>
                <w:sz w:val="20"/>
                <w:u w:val="single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BHARAT GAURAV AWARD – </w:t>
            </w:r>
          </w:p>
        </w:tc>
        <w:tc>
          <w:tcPr>
            <w:tcW w:w="1714" w:type="dxa"/>
          </w:tcPr>
          <w:p w:rsidR="00F82578" w:rsidRDefault="002462CB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2015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>SAMAAJ SHIROMANI AWARD –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</w:rPr>
              <w:t>Award for Excellence</w:t>
            </w: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 </w:t>
            </w: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Nai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Dishaye</w:t>
            </w:r>
            <w:proofErr w:type="spellEnd"/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2014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Women Achievers Conclave </w:t>
            </w: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>WOMAN’S ACHIEVER AWARD FOR ACADEMICS, LMA</w:t>
            </w:r>
            <w:r>
              <w:rPr>
                <w:rFonts w:ascii="Garamond" w:eastAsia="Garamond" w:hAnsi="Garamond" w:cs="Garamond"/>
                <w:b/>
                <w:color w:val="000000"/>
                <w:sz w:val="20"/>
              </w:rPr>
              <w:t>, 16,3.</w:t>
            </w: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2012</w:t>
            </w: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Lucknow Management </w:t>
            </w:r>
            <w:r w:rsidR="00E31F2B"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Association</w:t>
            </w: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, 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2012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812B45">
              <w:rPr>
                <w:rFonts w:ascii="Garamond" w:eastAsia="Garamond" w:hAnsi="Garamond" w:cs="Garamond"/>
                <w:b/>
                <w:color w:val="000000"/>
                <w:sz w:val="24"/>
              </w:rPr>
              <w:t xml:space="preserve">Certificate of Appreciation for HT Woman – 2012   </w:t>
            </w: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byThe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Hon’ble Chief Minister Sri </w:t>
            </w: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Akhilesh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Yadav for Hindustan Times 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2012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BEST PAPER PRESENTATION AWARD, GOA, INDIA, </w:t>
            </w: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All India Accounting Conference, Goa (paper misplaced)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1997</w:t>
            </w:r>
          </w:p>
        </w:tc>
      </w:tr>
      <w:tr w:rsidR="00F82578" w:rsidTr="00CD588E">
        <w:trPr>
          <w:trHeight w:val="20"/>
        </w:trPr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PRINCIPAL INVESTIGATOR   MAJOR RESEARCH PROJECTS, UGC, DELHI  </w:t>
            </w:r>
          </w:p>
          <w:p w:rsidR="00F82578" w:rsidRPr="007E485B" w:rsidRDefault="00F82578" w:rsidP="00CD588E">
            <w:pPr>
              <w:jc w:val="both"/>
              <w:rPr>
                <w:rFonts w:ascii="Times New Roman Bold" w:hAnsi="Times New Roman Bold" w:cs="Times New Roman Bold"/>
                <w:color w:val="000000"/>
                <w:sz w:val="20"/>
                <w:szCs w:val="19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lastRenderedPageBreak/>
              <w:t>Honorary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University Grants Commission, New Delhi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2000</w:t>
            </w:r>
          </w:p>
        </w:tc>
      </w:tr>
      <w:tr w:rsidR="00F82578" w:rsidTr="00CD588E">
        <w:trPr>
          <w:trHeight w:val="20"/>
        </w:trPr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PRINCIPAL INVESTIGATOR   MAJOR RESEARCH PROJECTS, UGC, DELHI  </w:t>
            </w:r>
          </w:p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Honorary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University Grants Commission, New Delhi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2006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  <w:sz w:val="20"/>
              </w:rPr>
              <w:t xml:space="preserve">PRINCIPAL INVESTIGATOR   MAJOR RESEARCH PROJECTS, UGC, DELHI  </w:t>
            </w:r>
          </w:p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0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Honorary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University Grants Commission, New Delhi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2011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</w:rPr>
              <w:t>BEST CADET AWARD</w:t>
            </w:r>
          </w:p>
          <w:p w:rsidR="00F82578" w:rsidRPr="007E485B" w:rsidRDefault="00F82578" w:rsidP="00CD588E">
            <w:pPr>
              <w:jc w:val="both"/>
              <w:rPr>
                <w:rFonts w:ascii="Times New Roman Bold" w:hAnsi="Times New Roman Bold" w:cs="Times New Roman Bold"/>
                <w:color w:val="000000"/>
                <w:szCs w:val="19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NCC, Lucknow</w:t>
            </w:r>
          </w:p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(certificate misplaced)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1979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</w:rPr>
              <w:t xml:space="preserve">NAME ENTERED IN LIMCA BOOK OF RECORDS </w:t>
            </w:r>
            <w:r>
              <w:rPr>
                <w:rFonts w:ascii="Garamond" w:eastAsia="Garamond" w:hAnsi="Garamond" w:cs="Garamond"/>
                <w:b/>
                <w:color w:val="000000"/>
              </w:rPr>
              <w:t>FOR ACADEMICS</w:t>
            </w:r>
          </w:p>
          <w:p w:rsidR="00F82578" w:rsidRPr="007E485B" w:rsidRDefault="00F82578" w:rsidP="00CD588E">
            <w:pPr>
              <w:jc w:val="both"/>
              <w:rPr>
                <w:rFonts w:ascii="Times New Roman Bold" w:hAnsi="Times New Roman Bold" w:cs="Times New Roman Bold"/>
                <w:color w:val="000000"/>
                <w:szCs w:val="19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proofErr w:type="spellStart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Limca</w:t>
            </w:r>
            <w:proofErr w:type="spellEnd"/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 xml:space="preserve"> Books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2008.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</w:rPr>
              <w:t xml:space="preserve">ISTD BOOK AWARD, INDIA,  </w:t>
            </w: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ISTD  , New Delhi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2006</w:t>
            </w:r>
          </w:p>
        </w:tc>
      </w:tr>
      <w:tr w:rsidR="00F82578" w:rsidTr="00CD588E">
        <w:tc>
          <w:tcPr>
            <w:tcW w:w="496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</w:p>
        </w:tc>
        <w:tc>
          <w:tcPr>
            <w:tcW w:w="3392" w:type="dxa"/>
          </w:tcPr>
          <w:p w:rsidR="00F82578" w:rsidRPr="007E485B" w:rsidRDefault="00F82578" w:rsidP="00CD588E">
            <w:pPr>
              <w:tabs>
                <w:tab w:val="left" w:pos="0"/>
                <w:tab w:val="left" w:pos="540"/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</w:rPr>
            </w:pPr>
            <w:r w:rsidRPr="007E485B">
              <w:rPr>
                <w:rFonts w:ascii="Garamond" w:eastAsia="Garamond" w:hAnsi="Garamond" w:cs="Garamond"/>
                <w:b/>
                <w:color w:val="000000"/>
              </w:rPr>
              <w:t xml:space="preserve">ISTD BOOK AWARD, INDIA,   </w:t>
            </w:r>
          </w:p>
          <w:p w:rsidR="00F82578" w:rsidRPr="007E485B" w:rsidRDefault="00F82578" w:rsidP="00CD588E">
            <w:pPr>
              <w:jc w:val="both"/>
              <w:rPr>
                <w:rFonts w:ascii="Times New Roman Bold" w:hAnsi="Times New Roman Bold" w:cs="Times New Roman Bold"/>
                <w:color w:val="000000"/>
                <w:szCs w:val="19"/>
              </w:rPr>
            </w:pPr>
          </w:p>
        </w:tc>
        <w:tc>
          <w:tcPr>
            <w:tcW w:w="1714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Elected</w:t>
            </w:r>
          </w:p>
        </w:tc>
        <w:tc>
          <w:tcPr>
            <w:tcW w:w="1789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  <w:t>ISTD  , New Delhi</w:t>
            </w:r>
          </w:p>
        </w:tc>
        <w:tc>
          <w:tcPr>
            <w:tcW w:w="1765" w:type="dxa"/>
          </w:tcPr>
          <w:p w:rsidR="00F82578" w:rsidRDefault="00F82578" w:rsidP="00CD588E">
            <w:pPr>
              <w:rPr>
                <w:rFonts w:ascii="Times New Roman Bold" w:hAnsi="Times New Roman Bold" w:cs="Times New Roman Bold"/>
                <w:color w:val="000000"/>
                <w:sz w:val="19"/>
                <w:szCs w:val="19"/>
              </w:rPr>
            </w:pPr>
            <w:r w:rsidRPr="001C21A1">
              <w:rPr>
                <w:rFonts w:ascii="Garamond" w:eastAsia="Garamond" w:hAnsi="Garamond" w:cs="Garamond"/>
                <w:b/>
                <w:color w:val="000000"/>
              </w:rPr>
              <w:t>2010</w:t>
            </w:r>
          </w:p>
        </w:tc>
      </w:tr>
    </w:tbl>
    <w:p w:rsidR="00F82578" w:rsidRDefault="00F82578" w:rsidP="00F82578">
      <w:pPr>
        <w:rPr>
          <w:rFonts w:ascii="Times New Roman Bold" w:hAnsi="Times New Roman Bold" w:cs="Times New Roman Bold"/>
          <w:color w:val="000000"/>
          <w:sz w:val="19"/>
          <w:szCs w:val="19"/>
        </w:rPr>
      </w:pPr>
    </w:p>
    <w:p w:rsidR="00F82578" w:rsidRPr="000004C3" w:rsidRDefault="00F82578" w:rsidP="00F82578">
      <w:pPr>
        <w:rPr>
          <w:rFonts w:ascii="Times New Roman Bold" w:hAnsi="Times New Roman Bold" w:cs="Times New Roman Bold"/>
          <w:color w:val="000000"/>
          <w:sz w:val="21"/>
          <w:szCs w:val="21"/>
        </w:rPr>
      </w:pPr>
      <w:r w:rsidRPr="000004C3">
        <w:rPr>
          <w:rFonts w:ascii="Times New Roman Bold" w:hAnsi="Times New Roman Bold" w:cs="Times New Roman Bold"/>
          <w:color w:val="000000"/>
          <w:sz w:val="21"/>
          <w:szCs w:val="21"/>
        </w:rPr>
        <w:t>No. of Research Scholars successfully guided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F82578" w:rsidRPr="00812B45" w:rsidTr="00CD588E">
        <w:tc>
          <w:tcPr>
            <w:tcW w:w="4788" w:type="dxa"/>
          </w:tcPr>
          <w:p w:rsidR="00F82578" w:rsidRPr="00812B45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45">
              <w:rPr>
                <w:rFonts w:ascii="Times New Roman Bold" w:hAnsi="Times New Roman Bold" w:cs="Times New Roman Bold"/>
                <w:b/>
                <w:color w:val="000000"/>
                <w:sz w:val="19"/>
                <w:szCs w:val="19"/>
              </w:rPr>
              <w:t xml:space="preserve">Name of </w:t>
            </w:r>
            <w:proofErr w:type="spellStart"/>
            <w:r w:rsidRPr="00812B45">
              <w:rPr>
                <w:rFonts w:ascii="Times New Roman Bold" w:hAnsi="Times New Roman Bold" w:cs="Times New Roman Bold"/>
                <w:b/>
                <w:color w:val="000000"/>
                <w:sz w:val="19"/>
                <w:szCs w:val="19"/>
              </w:rPr>
              <w:t>Programme</w:t>
            </w:r>
            <w:proofErr w:type="spellEnd"/>
          </w:p>
          <w:p w:rsidR="00F82578" w:rsidRPr="00812B45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b/>
              </w:rPr>
            </w:pPr>
          </w:p>
        </w:tc>
        <w:tc>
          <w:tcPr>
            <w:tcW w:w="4788" w:type="dxa"/>
          </w:tcPr>
          <w:p w:rsidR="00F82578" w:rsidRPr="00812B45" w:rsidRDefault="00F82578" w:rsidP="00CD588E">
            <w:pPr>
              <w:widowControl w:val="0"/>
              <w:autoSpaceDE w:val="0"/>
              <w:autoSpaceDN w:val="0"/>
              <w:adjustRightInd w:val="0"/>
              <w:snapToGri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12B45">
              <w:rPr>
                <w:rFonts w:ascii="Times New Roman Bold" w:hAnsi="Times New Roman Bold" w:cs="Times New Roman Bold"/>
                <w:b/>
                <w:color w:val="000000"/>
                <w:sz w:val="19"/>
                <w:szCs w:val="19"/>
              </w:rPr>
              <w:t>Awarded (No.) (Under-progress not to be included)</w:t>
            </w:r>
          </w:p>
          <w:p w:rsidR="00F82578" w:rsidRPr="00812B45" w:rsidRDefault="00F82578" w:rsidP="00CD588E">
            <w:pPr>
              <w:rPr>
                <w:b/>
              </w:rPr>
            </w:pPr>
          </w:p>
        </w:tc>
      </w:tr>
      <w:tr w:rsidR="00F82578" w:rsidRPr="00812B45" w:rsidTr="00CD588E">
        <w:tc>
          <w:tcPr>
            <w:tcW w:w="4788" w:type="dxa"/>
          </w:tcPr>
          <w:p w:rsidR="00F82578" w:rsidRPr="00812B45" w:rsidRDefault="00F82578" w:rsidP="00CD588E">
            <w:pPr>
              <w:rPr>
                <w:b/>
              </w:rPr>
            </w:pPr>
            <w:proofErr w:type="spellStart"/>
            <w:r w:rsidRPr="00812B45">
              <w:rPr>
                <w:b/>
              </w:rPr>
              <w:t>D.Litts</w:t>
            </w:r>
            <w:proofErr w:type="spellEnd"/>
          </w:p>
        </w:tc>
        <w:tc>
          <w:tcPr>
            <w:tcW w:w="4788" w:type="dxa"/>
          </w:tcPr>
          <w:p w:rsidR="00F82578" w:rsidRPr="00812B45" w:rsidRDefault="00F82578" w:rsidP="00CD588E">
            <w:pPr>
              <w:rPr>
                <w:b/>
              </w:rPr>
            </w:pPr>
            <w:r w:rsidRPr="00812B45">
              <w:rPr>
                <w:b/>
              </w:rPr>
              <w:t>2</w:t>
            </w:r>
          </w:p>
        </w:tc>
      </w:tr>
      <w:tr w:rsidR="00F82578" w:rsidRPr="00812B45" w:rsidTr="00CD588E">
        <w:tc>
          <w:tcPr>
            <w:tcW w:w="4788" w:type="dxa"/>
          </w:tcPr>
          <w:p w:rsidR="00F82578" w:rsidRPr="00812B45" w:rsidRDefault="00F82578" w:rsidP="00CD588E">
            <w:pPr>
              <w:rPr>
                <w:b/>
              </w:rPr>
            </w:pPr>
            <w:r w:rsidRPr="00812B45">
              <w:rPr>
                <w:b/>
              </w:rPr>
              <w:t>PhD</w:t>
            </w:r>
          </w:p>
        </w:tc>
        <w:tc>
          <w:tcPr>
            <w:tcW w:w="4788" w:type="dxa"/>
          </w:tcPr>
          <w:p w:rsidR="00F82578" w:rsidRPr="00812B45" w:rsidRDefault="00F82578" w:rsidP="00CD588E">
            <w:pPr>
              <w:rPr>
                <w:b/>
              </w:rPr>
            </w:pPr>
            <w:r w:rsidRPr="00812B45">
              <w:rPr>
                <w:b/>
              </w:rPr>
              <w:t>1</w:t>
            </w:r>
            <w:r w:rsidR="00965675">
              <w:rPr>
                <w:b/>
              </w:rPr>
              <w:t>4</w:t>
            </w:r>
          </w:p>
        </w:tc>
      </w:tr>
      <w:tr w:rsidR="00F82578" w:rsidRPr="00812B45" w:rsidTr="00CD588E">
        <w:tc>
          <w:tcPr>
            <w:tcW w:w="4788" w:type="dxa"/>
          </w:tcPr>
          <w:p w:rsidR="00F82578" w:rsidRPr="00812B45" w:rsidRDefault="008E0902" w:rsidP="00721B81">
            <w:pPr>
              <w:rPr>
                <w:b/>
              </w:rPr>
            </w:pPr>
            <w:r>
              <w:rPr>
                <w:b/>
              </w:rPr>
              <w:t xml:space="preserve">Total </w:t>
            </w:r>
            <w:r w:rsidR="00721B81">
              <w:rPr>
                <w:b/>
              </w:rPr>
              <w:t xml:space="preserve"> </w:t>
            </w:r>
          </w:p>
        </w:tc>
        <w:tc>
          <w:tcPr>
            <w:tcW w:w="4788" w:type="dxa"/>
          </w:tcPr>
          <w:p w:rsidR="00F82578" w:rsidRPr="00812B45" w:rsidRDefault="00965675" w:rsidP="00CD588E">
            <w:pPr>
              <w:rPr>
                <w:b/>
              </w:rPr>
            </w:pPr>
            <w:r>
              <w:rPr>
                <w:b/>
              </w:rPr>
              <w:t xml:space="preserve"> </w:t>
            </w:r>
            <w:r w:rsidR="00721B81">
              <w:rPr>
                <w:b/>
              </w:rPr>
              <w:t xml:space="preserve">16 -  </w:t>
            </w:r>
            <w:r w:rsidR="00F82578" w:rsidRPr="00812B45">
              <w:rPr>
                <w:b/>
              </w:rPr>
              <w:t>ALL  AWARDED</w:t>
            </w:r>
          </w:p>
        </w:tc>
      </w:tr>
    </w:tbl>
    <w:p w:rsidR="00837A30" w:rsidRDefault="00837A30" w:rsidP="00837A30">
      <w:pPr>
        <w:spacing w:after="0" w:line="240" w:lineRule="auto"/>
        <w:jc w:val="both"/>
        <w:rPr>
          <w:rFonts w:ascii="Garamond" w:eastAsia="Garamond" w:hAnsi="Garamond" w:cs="Garamond"/>
        </w:rPr>
      </w:pPr>
    </w:p>
    <w:p w:rsidR="0081495D" w:rsidRPr="00236639" w:rsidRDefault="0081495D" w:rsidP="00236639">
      <w:pPr>
        <w:tabs>
          <w:tab w:val="left" w:pos="5850"/>
        </w:tabs>
        <w:spacing w:after="60" w:line="240" w:lineRule="auto"/>
        <w:ind w:left="240"/>
        <w:rPr>
          <w:rFonts w:ascii="Garamond" w:eastAsia="Garamond" w:hAnsi="Garamond" w:cs="Garamond"/>
          <w:b/>
          <w:color w:val="000000"/>
          <w:sz w:val="32"/>
        </w:rPr>
      </w:pPr>
      <w:r w:rsidRPr="0081495D">
        <w:rPr>
          <w:rFonts w:ascii="Garamond" w:eastAsia="Garamond" w:hAnsi="Garamond" w:cs="Garamond"/>
          <w:b/>
          <w:color w:val="000000"/>
          <w:sz w:val="32"/>
        </w:rPr>
        <w:t>CULTURAL AC</w:t>
      </w:r>
      <w:r w:rsidR="00A015B2">
        <w:rPr>
          <w:rFonts w:ascii="Garamond" w:eastAsia="Garamond" w:hAnsi="Garamond" w:cs="Garamond"/>
          <w:b/>
          <w:color w:val="000000"/>
          <w:sz w:val="32"/>
        </w:rPr>
        <w:t xml:space="preserve">TIVITIES AND </w:t>
      </w:r>
      <w:r w:rsidR="00725D5B">
        <w:rPr>
          <w:rFonts w:ascii="Garamond" w:eastAsia="Garamond" w:hAnsi="Garamond" w:cs="Garamond"/>
          <w:b/>
          <w:color w:val="000000"/>
          <w:sz w:val="32"/>
        </w:rPr>
        <w:t>OTHER ACHIEVEMENTS</w:t>
      </w:r>
    </w:p>
    <w:p w:rsidR="0081495D" w:rsidRDefault="0081495D" w:rsidP="00236639">
      <w:pPr>
        <w:tabs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</w:rPr>
      </w:pP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2988"/>
        <w:gridCol w:w="2964"/>
        <w:gridCol w:w="2904"/>
      </w:tblGrid>
      <w:tr w:rsidR="0081495D" w:rsidRPr="00A41452" w:rsidTr="00790FBC">
        <w:tc>
          <w:tcPr>
            <w:tcW w:w="2988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Sangeet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vishard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Vocal </w:t>
            </w:r>
          </w:p>
        </w:tc>
        <w:tc>
          <w:tcPr>
            <w:tcW w:w="2904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Won 8 national awards for music</w:t>
            </w:r>
          </w:p>
        </w:tc>
      </w:tr>
      <w:tr w:rsidR="0081495D" w:rsidRPr="00A41452" w:rsidTr="00790FBC">
        <w:tc>
          <w:tcPr>
            <w:tcW w:w="2988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Sangeet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proabhakar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64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Tabla</w:t>
            </w:r>
            <w:proofErr w:type="spellEnd"/>
          </w:p>
        </w:tc>
        <w:tc>
          <w:tcPr>
            <w:tcW w:w="2904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Won 4 state awards</w:t>
            </w:r>
          </w:p>
        </w:tc>
      </w:tr>
      <w:tr w:rsidR="0081495D" w:rsidRPr="00A41452" w:rsidTr="00790FBC">
        <w:tc>
          <w:tcPr>
            <w:tcW w:w="2988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Announcer </w:t>
            </w:r>
          </w:p>
        </w:tc>
        <w:tc>
          <w:tcPr>
            <w:tcW w:w="2964" w:type="dxa"/>
          </w:tcPr>
          <w:p w:rsidR="0081495D" w:rsidRPr="00A41452" w:rsidRDefault="0081495D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Lucknow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Doordarshan</w:t>
            </w:r>
            <w:proofErr w:type="spellEnd"/>
          </w:p>
        </w:tc>
        <w:tc>
          <w:tcPr>
            <w:tcW w:w="2904" w:type="dxa"/>
          </w:tcPr>
          <w:p w:rsidR="0081495D" w:rsidRPr="00A41452" w:rsidRDefault="0081495D" w:rsidP="009A420D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For over 15 years</w:t>
            </w:r>
          </w:p>
        </w:tc>
      </w:tr>
      <w:tr w:rsidR="00790FBC" w:rsidRPr="00A41452" w:rsidTr="00790FBC">
        <w:tc>
          <w:tcPr>
            <w:tcW w:w="2988" w:type="dxa"/>
          </w:tcPr>
          <w:p w:rsidR="00790FBC" w:rsidRPr="00A41452" w:rsidRDefault="00790FBC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Comparer, script writer, choreographer, artist, acting, singer, producer and director of programs </w:t>
            </w:r>
          </w:p>
        </w:tc>
        <w:tc>
          <w:tcPr>
            <w:tcW w:w="2964" w:type="dxa"/>
          </w:tcPr>
          <w:p w:rsidR="00790FBC" w:rsidRPr="00A41452" w:rsidRDefault="00790FBC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Lucknow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Doordarshan</w:t>
            </w:r>
            <w:proofErr w:type="spellEnd"/>
          </w:p>
        </w:tc>
        <w:tc>
          <w:tcPr>
            <w:tcW w:w="2904" w:type="dxa"/>
          </w:tcPr>
          <w:p w:rsidR="00790FBC" w:rsidRPr="00A41452" w:rsidRDefault="00790FBC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For over 15 years</w:t>
            </w:r>
          </w:p>
        </w:tc>
      </w:tr>
      <w:tr w:rsidR="00790FBC" w:rsidRPr="00A41452" w:rsidTr="00790FBC">
        <w:tc>
          <w:tcPr>
            <w:tcW w:w="2988" w:type="dxa"/>
          </w:tcPr>
          <w:p w:rsidR="00790FBC" w:rsidRPr="00A41452" w:rsidRDefault="00790FBC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Announcer </w:t>
            </w:r>
          </w:p>
        </w:tc>
        <w:tc>
          <w:tcPr>
            <w:tcW w:w="2964" w:type="dxa"/>
          </w:tcPr>
          <w:p w:rsidR="00790FBC" w:rsidRPr="00A41452" w:rsidRDefault="00790FBC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All India Radio </w:t>
            </w:r>
          </w:p>
        </w:tc>
        <w:tc>
          <w:tcPr>
            <w:tcW w:w="2904" w:type="dxa"/>
          </w:tcPr>
          <w:p w:rsidR="00790FBC" w:rsidRPr="00A41452" w:rsidRDefault="00790FBC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For over 10 years</w:t>
            </w:r>
          </w:p>
        </w:tc>
      </w:tr>
      <w:tr w:rsidR="00790FBC" w:rsidRPr="00A41452" w:rsidTr="00790FBC">
        <w:tc>
          <w:tcPr>
            <w:tcW w:w="2988" w:type="dxa"/>
          </w:tcPr>
          <w:p w:rsidR="00790FBC" w:rsidRPr="00A41452" w:rsidRDefault="00790FBC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Director and Producer </w:t>
            </w:r>
          </w:p>
        </w:tc>
        <w:tc>
          <w:tcPr>
            <w:tcW w:w="2964" w:type="dxa"/>
          </w:tcPr>
          <w:p w:rsidR="00790FBC" w:rsidRPr="00A41452" w:rsidRDefault="00790FBC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Apni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Katha, Lights and Sound program</w:t>
            </w:r>
          </w:p>
        </w:tc>
        <w:tc>
          <w:tcPr>
            <w:tcW w:w="2904" w:type="dxa"/>
          </w:tcPr>
          <w:p w:rsidR="00790FBC" w:rsidRPr="00A41452" w:rsidRDefault="00790FBC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Stadium,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Lko</w:t>
            </w:r>
            <w:proofErr w:type="spellEnd"/>
          </w:p>
        </w:tc>
      </w:tr>
      <w:tr w:rsidR="00790FBC" w:rsidRPr="00A41452" w:rsidTr="00790FBC">
        <w:tc>
          <w:tcPr>
            <w:tcW w:w="2988" w:type="dxa"/>
          </w:tcPr>
          <w:p w:rsidR="00790FBC" w:rsidRPr="00A41452" w:rsidRDefault="00790FBC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Director and producer </w:t>
            </w:r>
          </w:p>
        </w:tc>
        <w:tc>
          <w:tcPr>
            <w:tcW w:w="2964" w:type="dxa"/>
          </w:tcPr>
          <w:p w:rsidR="00790FBC" w:rsidRPr="00A41452" w:rsidRDefault="00790FBC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Mahishal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Sur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Mardnii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Lights and Sound program</w:t>
            </w:r>
          </w:p>
        </w:tc>
        <w:tc>
          <w:tcPr>
            <w:tcW w:w="2904" w:type="dxa"/>
          </w:tcPr>
          <w:p w:rsidR="00790FBC" w:rsidRPr="00A41452" w:rsidRDefault="00790FBC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Tilak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Hostel, LU- 2005</w:t>
            </w:r>
          </w:p>
        </w:tc>
      </w:tr>
      <w:tr w:rsidR="00790FBC" w:rsidRPr="00A41452" w:rsidTr="00790FBC">
        <w:tc>
          <w:tcPr>
            <w:tcW w:w="2988" w:type="dxa"/>
          </w:tcPr>
          <w:p w:rsidR="00790FBC" w:rsidRPr="00A41452" w:rsidRDefault="00790FBC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Director and producer </w:t>
            </w:r>
          </w:p>
        </w:tc>
        <w:tc>
          <w:tcPr>
            <w:tcW w:w="2964" w:type="dxa"/>
          </w:tcPr>
          <w:p w:rsidR="00790FBC" w:rsidRPr="00A41452" w:rsidRDefault="00790FBC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Ramayan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Lights and </w:t>
            </w: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lastRenderedPageBreak/>
              <w:t>Sound program</w:t>
            </w:r>
          </w:p>
        </w:tc>
        <w:tc>
          <w:tcPr>
            <w:tcW w:w="2904" w:type="dxa"/>
          </w:tcPr>
          <w:p w:rsidR="00790FBC" w:rsidRPr="00A41452" w:rsidRDefault="002E6C89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lastRenderedPageBreak/>
              <w:t xml:space="preserve">Arts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quardrantge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, LU-2016</w:t>
            </w:r>
          </w:p>
        </w:tc>
      </w:tr>
      <w:tr w:rsidR="00B2335F" w:rsidRPr="00A41452" w:rsidTr="00790FBC">
        <w:tc>
          <w:tcPr>
            <w:tcW w:w="2988" w:type="dxa"/>
          </w:tcPr>
          <w:p w:rsidR="00B2335F" w:rsidRPr="00A41452" w:rsidRDefault="00B2335F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lastRenderedPageBreak/>
              <w:t>Director</w:t>
            </w:r>
          </w:p>
        </w:tc>
        <w:tc>
          <w:tcPr>
            <w:tcW w:w="2964" w:type="dxa"/>
          </w:tcPr>
          <w:p w:rsidR="00B2335F" w:rsidRPr="00A41452" w:rsidRDefault="00B2335F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Sham-e-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Awadh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Luknow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Doordarshn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904" w:type="dxa"/>
          </w:tcPr>
          <w:p w:rsidR="00B2335F" w:rsidRPr="00A41452" w:rsidRDefault="00B2335F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Telecast at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Natoinal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level</w:t>
            </w:r>
          </w:p>
        </w:tc>
      </w:tr>
      <w:tr w:rsidR="00B2335F" w:rsidRPr="00A41452" w:rsidTr="00790FBC">
        <w:tc>
          <w:tcPr>
            <w:tcW w:w="2988" w:type="dxa"/>
          </w:tcPr>
          <w:p w:rsidR="00610245" w:rsidRPr="00A41452" w:rsidRDefault="00610245" w:rsidP="002F223F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Director &amp;Chief Organizer, </w:t>
            </w:r>
          </w:p>
          <w:p w:rsidR="00B2335F" w:rsidRPr="00A41452" w:rsidRDefault="00B2335F" w:rsidP="002F223F">
            <w:pPr>
              <w:tabs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B2335F" w:rsidRPr="00A41452" w:rsidRDefault="00610245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GENESIS 2000, IMS, Lucknow University</w:t>
            </w:r>
          </w:p>
        </w:tc>
        <w:tc>
          <w:tcPr>
            <w:tcW w:w="2904" w:type="dxa"/>
          </w:tcPr>
          <w:p w:rsidR="00B2335F" w:rsidRPr="00A41452" w:rsidRDefault="00610245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Staged at Nehru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Vaatika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with 5000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audinece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and mega show</w:t>
            </w:r>
          </w:p>
        </w:tc>
      </w:tr>
      <w:tr w:rsidR="00B2335F" w:rsidRPr="00A41452" w:rsidTr="00790FBC">
        <w:tc>
          <w:tcPr>
            <w:tcW w:w="2988" w:type="dxa"/>
          </w:tcPr>
          <w:p w:rsidR="00610245" w:rsidRPr="00A41452" w:rsidRDefault="00610245" w:rsidP="002F223F">
            <w:pPr>
              <w:tabs>
                <w:tab w:val="left" w:pos="0"/>
                <w:tab w:val="left" w:pos="90"/>
                <w:tab w:val="left" w:pos="180"/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Chief Organizer, </w:t>
            </w:r>
          </w:p>
          <w:p w:rsidR="00B2335F" w:rsidRPr="00A41452" w:rsidRDefault="00B2335F" w:rsidP="002F223F">
            <w:pPr>
              <w:tabs>
                <w:tab w:val="left" w:pos="5850"/>
              </w:tabs>
              <w:spacing w:after="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  <w:tc>
          <w:tcPr>
            <w:tcW w:w="2964" w:type="dxa"/>
          </w:tcPr>
          <w:p w:rsidR="00B2335F" w:rsidRPr="00A41452" w:rsidRDefault="00610245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GENESIS 2001, IMS,  Lucknow University</w:t>
            </w:r>
          </w:p>
        </w:tc>
        <w:tc>
          <w:tcPr>
            <w:tcW w:w="2904" w:type="dxa"/>
          </w:tcPr>
          <w:p w:rsidR="00B2335F" w:rsidRPr="00A41452" w:rsidRDefault="00610245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Staged at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Mahanagar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for over 5000 audience </w:t>
            </w:r>
          </w:p>
        </w:tc>
      </w:tr>
      <w:tr w:rsidR="00B2335F" w:rsidRPr="00A41452" w:rsidTr="00790FBC">
        <w:tc>
          <w:tcPr>
            <w:tcW w:w="2988" w:type="dxa"/>
          </w:tcPr>
          <w:p w:rsidR="00B2335F" w:rsidRPr="00A41452" w:rsidRDefault="00610245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Chief Organizer, </w:t>
            </w:r>
          </w:p>
        </w:tc>
        <w:tc>
          <w:tcPr>
            <w:tcW w:w="2964" w:type="dxa"/>
          </w:tcPr>
          <w:p w:rsidR="00B2335F" w:rsidRPr="00A41452" w:rsidRDefault="00610245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ABHIVYAKTI, IMS, Lucknow University</w:t>
            </w:r>
          </w:p>
        </w:tc>
        <w:tc>
          <w:tcPr>
            <w:tcW w:w="2904" w:type="dxa"/>
          </w:tcPr>
          <w:p w:rsidR="00B2335F" w:rsidRPr="00A41452" w:rsidRDefault="00610245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Staged at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Madhav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Sabhagar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with over 6000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audinece</w:t>
            </w:r>
            <w:proofErr w:type="spellEnd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</w:t>
            </w:r>
          </w:p>
        </w:tc>
      </w:tr>
      <w:tr w:rsidR="00311B12" w:rsidRPr="00A41452" w:rsidTr="00790FBC">
        <w:tc>
          <w:tcPr>
            <w:tcW w:w="2988" w:type="dxa"/>
          </w:tcPr>
          <w:p w:rsidR="00311B12" w:rsidRPr="00A41452" w:rsidRDefault="00311B12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gold medalist – Shooting </w:t>
            </w:r>
          </w:p>
        </w:tc>
        <w:tc>
          <w:tcPr>
            <w:tcW w:w="2964" w:type="dxa"/>
          </w:tcPr>
          <w:p w:rsidR="00311B12" w:rsidRPr="00A41452" w:rsidRDefault="00311B12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at NCC, Lucknow</w:t>
            </w:r>
          </w:p>
        </w:tc>
        <w:tc>
          <w:tcPr>
            <w:tcW w:w="2904" w:type="dxa"/>
          </w:tcPr>
          <w:p w:rsidR="00311B12" w:rsidRPr="00A41452" w:rsidRDefault="00311B12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311B12" w:rsidRPr="00A41452" w:rsidTr="00790FBC">
        <w:tc>
          <w:tcPr>
            <w:tcW w:w="2988" w:type="dxa"/>
          </w:tcPr>
          <w:p w:rsidR="00311B12" w:rsidRPr="00A41452" w:rsidRDefault="00311B12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best cadet award</w:t>
            </w:r>
          </w:p>
        </w:tc>
        <w:tc>
          <w:tcPr>
            <w:tcW w:w="2964" w:type="dxa"/>
          </w:tcPr>
          <w:p w:rsidR="00311B12" w:rsidRPr="00A41452" w:rsidRDefault="00311B12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at NCC, Lucknow</w:t>
            </w:r>
          </w:p>
        </w:tc>
        <w:tc>
          <w:tcPr>
            <w:tcW w:w="2904" w:type="dxa"/>
          </w:tcPr>
          <w:p w:rsidR="00311B12" w:rsidRPr="00A41452" w:rsidRDefault="00311B12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</w:p>
        </w:tc>
      </w:tr>
      <w:tr w:rsidR="003A6C48" w:rsidRPr="00A41452" w:rsidTr="00790FBC">
        <w:tc>
          <w:tcPr>
            <w:tcW w:w="2988" w:type="dxa"/>
          </w:tcPr>
          <w:p w:rsidR="003A6C48" w:rsidRPr="00A41452" w:rsidRDefault="003A6C48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Best singer award </w:t>
            </w:r>
          </w:p>
        </w:tc>
        <w:tc>
          <w:tcPr>
            <w:tcW w:w="2964" w:type="dxa"/>
          </w:tcPr>
          <w:p w:rsidR="003A6C48" w:rsidRPr="00A41452" w:rsidRDefault="000F2BB2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National</w:t>
            </w:r>
            <w:r w:rsidR="003A6C48"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 Level </w:t>
            </w:r>
          </w:p>
        </w:tc>
        <w:tc>
          <w:tcPr>
            <w:tcW w:w="2904" w:type="dxa"/>
          </w:tcPr>
          <w:p w:rsidR="003A6C48" w:rsidRPr="00A41452" w:rsidRDefault="003A6C48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8 times </w:t>
            </w:r>
          </w:p>
        </w:tc>
      </w:tr>
      <w:tr w:rsidR="00311B12" w:rsidRPr="00A41452" w:rsidTr="00790FBC">
        <w:tc>
          <w:tcPr>
            <w:tcW w:w="2988" w:type="dxa"/>
          </w:tcPr>
          <w:p w:rsidR="00311B12" w:rsidRPr="00A41452" w:rsidRDefault="00311B12" w:rsidP="002F223F">
            <w:pPr>
              <w:tabs>
                <w:tab w:val="left" w:pos="5850"/>
              </w:tabs>
              <w:spacing w:after="60"/>
              <w:ind w:left="360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Commissioned officer </w:t>
            </w:r>
          </w:p>
        </w:tc>
        <w:tc>
          <w:tcPr>
            <w:tcW w:w="2964" w:type="dxa"/>
          </w:tcPr>
          <w:p w:rsidR="00311B12" w:rsidRPr="00A41452" w:rsidRDefault="00311B12" w:rsidP="00E55E17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3 UP Girls Battalion, NCC, </w:t>
            </w:r>
            <w:proofErr w:type="spellStart"/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>Lko</w:t>
            </w:r>
            <w:proofErr w:type="spellEnd"/>
          </w:p>
        </w:tc>
        <w:tc>
          <w:tcPr>
            <w:tcW w:w="2904" w:type="dxa"/>
          </w:tcPr>
          <w:p w:rsidR="00311B12" w:rsidRPr="00A41452" w:rsidRDefault="009624BF" w:rsidP="00790FBC">
            <w:pPr>
              <w:tabs>
                <w:tab w:val="left" w:pos="5850"/>
              </w:tabs>
              <w:spacing w:after="60"/>
              <w:jc w:val="both"/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</w:pPr>
            <w:r w:rsidRPr="00A41452">
              <w:rPr>
                <w:rFonts w:ascii="Garamond" w:eastAsia="Garamond" w:hAnsi="Garamond" w:cs="Garamond"/>
                <w:b/>
                <w:color w:val="000000"/>
                <w:sz w:val="24"/>
                <w:szCs w:val="24"/>
              </w:rPr>
              <w:t xml:space="preserve">for over 8 years </w:t>
            </w:r>
          </w:p>
        </w:tc>
      </w:tr>
    </w:tbl>
    <w:p w:rsidR="0081495D" w:rsidRDefault="0081495D" w:rsidP="009A420D">
      <w:pPr>
        <w:tabs>
          <w:tab w:val="left" w:pos="5850"/>
        </w:tabs>
        <w:spacing w:after="60" w:line="240" w:lineRule="auto"/>
        <w:ind w:left="720"/>
        <w:jc w:val="both"/>
        <w:rPr>
          <w:rFonts w:ascii="Garamond" w:eastAsia="Garamond" w:hAnsi="Garamond" w:cs="Garamond"/>
          <w:b/>
          <w:color w:val="000000"/>
        </w:rPr>
      </w:pPr>
    </w:p>
    <w:tbl>
      <w:tblPr>
        <w:tblStyle w:val="TableGrid"/>
        <w:tblW w:w="0" w:type="auto"/>
        <w:tblInd w:w="738" w:type="dxa"/>
        <w:tblLook w:val="04A0" w:firstRow="1" w:lastRow="0" w:firstColumn="1" w:lastColumn="0" w:noHBand="0" w:noVBand="1"/>
      </w:tblPr>
      <w:tblGrid>
        <w:gridCol w:w="8838"/>
      </w:tblGrid>
      <w:tr w:rsidR="00015445" w:rsidTr="00015445">
        <w:tc>
          <w:tcPr>
            <w:tcW w:w="8838" w:type="dxa"/>
          </w:tcPr>
          <w:p w:rsidR="00015445" w:rsidRDefault="00015445" w:rsidP="00B7307E">
            <w:pPr>
              <w:rPr>
                <w:rFonts w:ascii="Times New Roman Bold" w:hAnsi="Times New Roman Bold" w:cs="Times New Roman Bold"/>
                <w:color w:val="000000"/>
                <w:sz w:val="21"/>
                <w:szCs w:val="21"/>
              </w:rPr>
            </w:pPr>
            <w:r w:rsidRPr="0001544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Main singer and performer at the Inter</w:t>
            </w:r>
            <w:r w:rsidR="00C536A4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>national level mega shows with 6</w:t>
            </w:r>
            <w:r w:rsidRPr="00015445">
              <w:rPr>
                <w:rFonts w:ascii="Garamond" w:eastAsia="Garamond" w:hAnsi="Garamond" w:cs="Garamond"/>
                <w:b/>
                <w:color w:val="000000"/>
                <w:sz w:val="28"/>
                <w:szCs w:val="28"/>
              </w:rPr>
              <w:t xml:space="preserve"> world tour visits so far</w:t>
            </w:r>
          </w:p>
        </w:tc>
      </w:tr>
    </w:tbl>
    <w:p w:rsidR="00A41452" w:rsidRPr="008E6935" w:rsidRDefault="00A41452" w:rsidP="00C82267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color w:val="000000"/>
          <w:sz w:val="24"/>
        </w:rPr>
      </w:pPr>
    </w:p>
    <w:p w:rsidR="00837A30" w:rsidRDefault="00837A30" w:rsidP="00FD7A75">
      <w:pPr>
        <w:numPr>
          <w:ilvl w:val="0"/>
          <w:numId w:val="33"/>
        </w:num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ind w:left="240" w:hanging="240"/>
        <w:jc w:val="both"/>
        <w:rPr>
          <w:rFonts w:ascii="Garamond" w:eastAsia="Garamond" w:hAnsi="Garamond" w:cs="Garamond"/>
          <w:b/>
          <w:color w:val="000000"/>
          <w:sz w:val="32"/>
          <w:u w:val="thick"/>
        </w:rPr>
      </w:pPr>
      <w:r>
        <w:rPr>
          <w:rFonts w:ascii="Garamond" w:eastAsia="Garamond" w:hAnsi="Garamond" w:cs="Garamond"/>
          <w:b/>
          <w:color w:val="000000"/>
          <w:sz w:val="32"/>
          <w:u w:val="thick"/>
        </w:rPr>
        <w:t>PARTICIPATION</w:t>
      </w:r>
      <w:r w:rsidR="00614EB7">
        <w:rPr>
          <w:rFonts w:ascii="Garamond" w:eastAsia="Garamond" w:hAnsi="Garamond" w:cs="Garamond"/>
          <w:b/>
          <w:color w:val="000000"/>
          <w:sz w:val="32"/>
          <w:u w:val="thick"/>
        </w:rPr>
        <w:t xml:space="preserve"> </w:t>
      </w:r>
      <w:r>
        <w:rPr>
          <w:rFonts w:ascii="Garamond" w:eastAsia="Garamond" w:hAnsi="Garamond" w:cs="Garamond"/>
          <w:b/>
          <w:color w:val="000000"/>
          <w:sz w:val="32"/>
          <w:u w:val="thick"/>
        </w:rPr>
        <w:t>IN THE CORPORATE LIFE OF UNIVERSITY</w:t>
      </w:r>
    </w:p>
    <w:p w:rsidR="00837A30" w:rsidRPr="00B532F9" w:rsidRDefault="00837A30" w:rsidP="007D3350">
      <w:pPr>
        <w:tabs>
          <w:tab w:val="left" w:pos="0"/>
          <w:tab w:val="left" w:pos="90"/>
          <w:tab w:val="left" w:pos="180"/>
          <w:tab w:val="left" w:pos="5850"/>
        </w:tabs>
        <w:spacing w:after="60" w:line="240" w:lineRule="auto"/>
        <w:jc w:val="both"/>
        <w:rPr>
          <w:rFonts w:ascii="Garamond" w:eastAsia="Garamond" w:hAnsi="Garamond" w:cs="Garamond"/>
          <w:b/>
          <w:color w:val="000000"/>
          <w:sz w:val="28"/>
          <w:szCs w:val="20"/>
          <w:u w:val="thick"/>
        </w:rPr>
      </w:pP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Ex PROVOST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, </w:t>
      </w: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Tilak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Hall, LU.</w:t>
      </w:r>
      <w:r w:rsidR="00C82267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got a grant of </w:t>
      </w:r>
      <w:proofErr w:type="spellStart"/>
      <w:r w:rsidR="00C82267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Rs</w:t>
      </w:r>
      <w:proofErr w:type="spellEnd"/>
      <w:r w:rsidR="00C82267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1 crore for the Hostel for </w:t>
      </w:r>
      <w:r w:rsidR="004F7215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building </w:t>
      </w:r>
      <w:proofErr w:type="gramStart"/>
      <w:r w:rsidR="004F7215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built </w:t>
      </w:r>
      <w:r w:rsidR="00C82267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inside</w:t>
      </w:r>
      <w:proofErr w:type="gramEnd"/>
      <w:r w:rsidR="00C82267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the Hall 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Ex </w:t>
      </w: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Asst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Proctor, Second Camus, LU</w:t>
      </w:r>
    </w:p>
    <w:p w:rsidR="0017609E" w:rsidRPr="00E86740" w:rsidRDefault="00D07E1E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EX </w:t>
      </w:r>
      <w:r w:rsidR="0017609E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Commissioned Officer of 3 UP Girls’ Battalion, NCC, Lucknow and won</w:t>
      </w:r>
    </w:p>
    <w:p w:rsidR="0017609E" w:rsidRPr="00E86740" w:rsidRDefault="0017609E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the Gold Medal for Shooting</w:t>
      </w:r>
    </w:p>
    <w:p w:rsidR="0017609E" w:rsidRPr="00E86740" w:rsidRDefault="0017609E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Gold Medal for National Cultural Fest for winning </w:t>
      </w:r>
      <w:proofErr w:type="gramStart"/>
      <w:r w:rsidR="003B2191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all 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first</w:t>
      </w:r>
      <w:proofErr w:type="gram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prize</w:t>
      </w:r>
      <w:r w:rsidR="003B2191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s 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in Singing, table playing, acting, direction and ch</w:t>
      </w:r>
      <w:r w:rsidR="009B7C93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oreo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g</w:t>
      </w:r>
      <w:r w:rsidR="009B7C93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rap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hy</w:t>
      </w:r>
      <w:r w:rsidR="009B7C93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 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in</w:t>
      </w:r>
      <w:r w:rsidR="009B7C93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</w:t>
      </w:r>
      <w:r w:rsidR="003B2191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all events.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Organized </w:t>
      </w: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Tilak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</w:t>
      </w: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Tarangini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with a grant of </w:t>
      </w:r>
      <w:proofErr w:type="spellStart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Rs</w:t>
      </w:r>
      <w:proofErr w:type="spellEnd"/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. 1 crore given t</w:t>
      </w:r>
      <w:r w:rsidR="003B2191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o University by the Chief Guest TO BUILD A HOSTEL IN TILAK. 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Organized a Camp of 250 NSS volunteer from all over India at the Hall.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Hosted Hospitality on behalf of the Vice Chancellor, LU.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Career Counseling from Top agency of India.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Held Inter Universities Competitions on various activities for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Girls development. 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Additional Director, UGAT-2000.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Additional Director LUMAT-2001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lastRenderedPageBreak/>
        <w:t>Additional Director LUMAT -2002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Chief Organizer, GENESIS 2000, IMS, Lucknow University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Chief Organizer, GENESIS 2001, </w:t>
      </w:r>
      <w:bookmarkStart w:id="0" w:name="_GoBack"/>
      <w:bookmarkEnd w:id="0"/>
      <w:r w:rsidR="00725D5B"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IMS, Lucknow</w:t>
      </w: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 xml:space="preserve"> University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Chief Organizer, ABHIVYAKTI, IMS, Lucknow University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color w:val="000000"/>
          <w:sz w:val="24"/>
          <w:szCs w:val="24"/>
        </w:rPr>
        <w:t>Special Invited Member, for LUTA.</w:t>
      </w:r>
    </w:p>
    <w:p w:rsidR="00837A30" w:rsidRPr="00E86740" w:rsidRDefault="00837A30" w:rsidP="00E86740">
      <w:pPr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 w:cs="Times New Roman"/>
          <w:bCs/>
          <w:color w:val="000000"/>
          <w:sz w:val="24"/>
          <w:szCs w:val="24"/>
        </w:rPr>
      </w:pPr>
      <w:r w:rsidRPr="00E86740">
        <w:rPr>
          <w:rFonts w:ascii="Times New Roman" w:eastAsia="Garamond" w:hAnsi="Times New Roman" w:cs="Times New Roman"/>
          <w:bCs/>
          <w:sz w:val="24"/>
          <w:szCs w:val="24"/>
        </w:rPr>
        <w:t xml:space="preserve">Superintendent of Examinations, Lucknow University, </w:t>
      </w:r>
    </w:p>
    <w:p w:rsidR="00F917BF" w:rsidRPr="00E86740" w:rsidRDefault="00F917BF" w:rsidP="00E86740">
      <w:pPr>
        <w:pStyle w:val="ListParagraph"/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/>
          <w:bCs/>
          <w:color w:val="000000"/>
        </w:rPr>
      </w:pPr>
      <w:r w:rsidRPr="00E86740">
        <w:rPr>
          <w:rFonts w:ascii="Times New Roman" w:eastAsia="Garamond" w:hAnsi="Times New Roman"/>
          <w:bCs/>
          <w:color w:val="000000"/>
        </w:rPr>
        <w:t>Dean, College Development</w:t>
      </w:r>
    </w:p>
    <w:p w:rsidR="00B532F9" w:rsidRPr="00572A00" w:rsidRDefault="00F917BF" w:rsidP="00572A00">
      <w:pPr>
        <w:pStyle w:val="ListParagraph"/>
        <w:numPr>
          <w:ilvl w:val="0"/>
          <w:numId w:val="48"/>
        </w:numPr>
        <w:tabs>
          <w:tab w:val="left" w:pos="0"/>
          <w:tab w:val="left" w:pos="180"/>
          <w:tab w:val="left" w:pos="5850"/>
        </w:tabs>
        <w:spacing w:after="60" w:line="240" w:lineRule="auto"/>
        <w:jc w:val="both"/>
        <w:rPr>
          <w:rFonts w:ascii="Times New Roman" w:eastAsia="Garamond" w:hAnsi="Times New Roman"/>
          <w:bCs/>
          <w:color w:val="000000"/>
        </w:rPr>
      </w:pPr>
      <w:r w:rsidRPr="00E86740">
        <w:rPr>
          <w:rFonts w:ascii="Times New Roman" w:eastAsia="Garamond" w:hAnsi="Times New Roman"/>
          <w:bCs/>
          <w:color w:val="000000"/>
        </w:rPr>
        <w:t xml:space="preserve">Director, </w:t>
      </w:r>
      <w:r w:rsidR="0099254C" w:rsidRPr="00E86740">
        <w:rPr>
          <w:rFonts w:ascii="Times New Roman" w:eastAsia="Garamond" w:hAnsi="Times New Roman"/>
          <w:bCs/>
          <w:color w:val="000000"/>
        </w:rPr>
        <w:t>C</w:t>
      </w:r>
      <w:r w:rsidR="0099254C">
        <w:rPr>
          <w:rFonts w:ascii="Times New Roman" w:eastAsia="Garamond" w:hAnsi="Times New Roman"/>
          <w:bCs/>
          <w:color w:val="000000"/>
        </w:rPr>
        <w:t>ounselling</w:t>
      </w:r>
      <w:r w:rsidR="00572A00">
        <w:rPr>
          <w:rFonts w:ascii="Times New Roman" w:eastAsia="Garamond" w:hAnsi="Times New Roman"/>
          <w:bCs/>
          <w:color w:val="000000"/>
        </w:rPr>
        <w:t xml:space="preserve"> and Placement Cell, LU</w:t>
      </w:r>
    </w:p>
    <w:p w:rsidR="007D174E" w:rsidRDefault="00B532F9" w:rsidP="00CF335B">
      <w:pPr>
        <w:rPr>
          <w:sz w:val="24"/>
        </w:rPr>
      </w:pPr>
      <w:r>
        <w:rPr>
          <w:noProof/>
          <w:sz w:val="24"/>
          <w:lang w:bidi="hi-IN"/>
        </w:rPr>
        <w:drawing>
          <wp:inline distT="0" distB="0" distL="0" distR="0">
            <wp:extent cx="2303870" cy="485775"/>
            <wp:effectExtent l="0" t="0" r="0" b="0"/>
            <wp:docPr id="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7095" cy="4864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D174E" w:rsidRDefault="007D174E" w:rsidP="00CF335B">
      <w:pPr>
        <w:rPr>
          <w:sz w:val="24"/>
        </w:rPr>
      </w:pPr>
    </w:p>
    <w:p w:rsidR="007D174E" w:rsidRDefault="007D174E" w:rsidP="00CF335B">
      <w:pPr>
        <w:rPr>
          <w:sz w:val="24"/>
        </w:rPr>
      </w:pPr>
    </w:p>
    <w:p w:rsidR="00CD5E54" w:rsidRDefault="00CD5E54" w:rsidP="00CF335B">
      <w:pPr>
        <w:rPr>
          <w:sz w:val="24"/>
        </w:rPr>
      </w:pPr>
    </w:p>
    <w:p w:rsidR="00CD5E54" w:rsidRDefault="00CD5E54" w:rsidP="00CF335B">
      <w:pPr>
        <w:rPr>
          <w:sz w:val="24"/>
        </w:rPr>
      </w:pPr>
    </w:p>
    <w:p w:rsidR="00CD5E54" w:rsidRDefault="00CD5E54" w:rsidP="00CF335B">
      <w:pPr>
        <w:rPr>
          <w:sz w:val="24"/>
        </w:rPr>
      </w:pPr>
    </w:p>
    <w:p w:rsidR="00CD5E54" w:rsidRDefault="00CD5E54" w:rsidP="00CF335B">
      <w:pPr>
        <w:rPr>
          <w:sz w:val="24"/>
        </w:rPr>
      </w:pPr>
    </w:p>
    <w:sectPr w:rsidR="00CD5E54" w:rsidSect="002A147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mes New Roman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Z@RDC9.tmp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4B5F20"/>
    <w:multiLevelType w:val="multilevel"/>
    <w:tmpl w:val="4A0AB6A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0B378CB"/>
    <w:multiLevelType w:val="hybridMultilevel"/>
    <w:tmpl w:val="869203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FB2451"/>
    <w:multiLevelType w:val="multilevel"/>
    <w:tmpl w:val="BF20A47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7DA63E8"/>
    <w:multiLevelType w:val="multilevel"/>
    <w:tmpl w:val="E89C43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084625AB"/>
    <w:multiLevelType w:val="multilevel"/>
    <w:tmpl w:val="737487B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0A742D11"/>
    <w:multiLevelType w:val="multilevel"/>
    <w:tmpl w:val="255A44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0BD06555"/>
    <w:multiLevelType w:val="multilevel"/>
    <w:tmpl w:val="9110BF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115F2E9F"/>
    <w:multiLevelType w:val="multilevel"/>
    <w:tmpl w:val="794A7B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145A7E28"/>
    <w:multiLevelType w:val="multilevel"/>
    <w:tmpl w:val="4E6AB93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14C463F2"/>
    <w:multiLevelType w:val="hybridMultilevel"/>
    <w:tmpl w:val="ECA8B1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75E316E"/>
    <w:multiLevelType w:val="hybridMultilevel"/>
    <w:tmpl w:val="02B66F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7914B31"/>
    <w:multiLevelType w:val="multilevel"/>
    <w:tmpl w:val="9B602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19840AAF"/>
    <w:multiLevelType w:val="multilevel"/>
    <w:tmpl w:val="36CA362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1C0D65C7"/>
    <w:multiLevelType w:val="multilevel"/>
    <w:tmpl w:val="AC2CA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DA90B2D"/>
    <w:multiLevelType w:val="hybridMultilevel"/>
    <w:tmpl w:val="C996198A"/>
    <w:lvl w:ilvl="0" w:tplc="383EF25E">
      <w:start w:val="1"/>
      <w:numFmt w:val="decimal"/>
      <w:lvlText w:val="%1."/>
      <w:lvlJc w:val="left"/>
      <w:pPr>
        <w:ind w:left="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20" w:hanging="360"/>
      </w:pPr>
    </w:lvl>
    <w:lvl w:ilvl="2" w:tplc="0409001B" w:tentative="1">
      <w:start w:val="1"/>
      <w:numFmt w:val="lowerRoman"/>
      <w:lvlText w:val="%3."/>
      <w:lvlJc w:val="right"/>
      <w:pPr>
        <w:ind w:left="2240" w:hanging="180"/>
      </w:pPr>
    </w:lvl>
    <w:lvl w:ilvl="3" w:tplc="0409000F" w:tentative="1">
      <w:start w:val="1"/>
      <w:numFmt w:val="decimal"/>
      <w:lvlText w:val="%4."/>
      <w:lvlJc w:val="left"/>
      <w:pPr>
        <w:ind w:left="2960" w:hanging="360"/>
      </w:pPr>
    </w:lvl>
    <w:lvl w:ilvl="4" w:tplc="04090019" w:tentative="1">
      <w:start w:val="1"/>
      <w:numFmt w:val="lowerLetter"/>
      <w:lvlText w:val="%5."/>
      <w:lvlJc w:val="left"/>
      <w:pPr>
        <w:ind w:left="3680" w:hanging="360"/>
      </w:pPr>
    </w:lvl>
    <w:lvl w:ilvl="5" w:tplc="0409001B" w:tentative="1">
      <w:start w:val="1"/>
      <w:numFmt w:val="lowerRoman"/>
      <w:lvlText w:val="%6."/>
      <w:lvlJc w:val="right"/>
      <w:pPr>
        <w:ind w:left="4400" w:hanging="180"/>
      </w:pPr>
    </w:lvl>
    <w:lvl w:ilvl="6" w:tplc="0409000F" w:tentative="1">
      <w:start w:val="1"/>
      <w:numFmt w:val="decimal"/>
      <w:lvlText w:val="%7."/>
      <w:lvlJc w:val="left"/>
      <w:pPr>
        <w:ind w:left="5120" w:hanging="360"/>
      </w:pPr>
    </w:lvl>
    <w:lvl w:ilvl="7" w:tplc="04090019" w:tentative="1">
      <w:start w:val="1"/>
      <w:numFmt w:val="lowerLetter"/>
      <w:lvlText w:val="%8."/>
      <w:lvlJc w:val="left"/>
      <w:pPr>
        <w:ind w:left="5840" w:hanging="360"/>
      </w:pPr>
    </w:lvl>
    <w:lvl w:ilvl="8" w:tplc="0409001B" w:tentative="1">
      <w:start w:val="1"/>
      <w:numFmt w:val="lowerRoman"/>
      <w:lvlText w:val="%9."/>
      <w:lvlJc w:val="right"/>
      <w:pPr>
        <w:ind w:left="6560" w:hanging="180"/>
      </w:pPr>
    </w:lvl>
  </w:abstractNum>
  <w:abstractNum w:abstractNumId="15" w15:restartNumberingAfterBreak="0">
    <w:nsid w:val="20E8233C"/>
    <w:multiLevelType w:val="multilevel"/>
    <w:tmpl w:val="B824BB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210D2DFC"/>
    <w:multiLevelType w:val="multilevel"/>
    <w:tmpl w:val="9B602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21782266"/>
    <w:multiLevelType w:val="multilevel"/>
    <w:tmpl w:val="B2C01CE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2CB3185E"/>
    <w:multiLevelType w:val="multilevel"/>
    <w:tmpl w:val="090C57E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DB114D6"/>
    <w:multiLevelType w:val="multilevel"/>
    <w:tmpl w:val="9B6020E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321F055A"/>
    <w:multiLevelType w:val="multilevel"/>
    <w:tmpl w:val="DB12EF24"/>
    <w:lvl w:ilvl="0">
      <w:start w:val="1"/>
      <w:numFmt w:val="bullet"/>
      <w:lvlText w:val=""/>
      <w:lvlJc w:val="left"/>
      <w:rPr>
        <w:rFonts w:ascii="Wingdings" w:hAnsi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33806463"/>
    <w:multiLevelType w:val="hybridMultilevel"/>
    <w:tmpl w:val="CE18E6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63B3FB2"/>
    <w:multiLevelType w:val="hybridMultilevel"/>
    <w:tmpl w:val="ADFC4EA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875E02"/>
    <w:multiLevelType w:val="multilevel"/>
    <w:tmpl w:val="898402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 w15:restartNumberingAfterBreak="0">
    <w:nsid w:val="3A884470"/>
    <w:multiLevelType w:val="hybridMultilevel"/>
    <w:tmpl w:val="87207E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E6A2FF1"/>
    <w:multiLevelType w:val="hybridMultilevel"/>
    <w:tmpl w:val="C3284E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111D7C"/>
    <w:multiLevelType w:val="multilevel"/>
    <w:tmpl w:val="BFC467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 w15:restartNumberingAfterBreak="0">
    <w:nsid w:val="464A4289"/>
    <w:multiLevelType w:val="multilevel"/>
    <w:tmpl w:val="6ADAC44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 w15:restartNumberingAfterBreak="0">
    <w:nsid w:val="48D00CA6"/>
    <w:multiLevelType w:val="multilevel"/>
    <w:tmpl w:val="CDFA713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 w15:restartNumberingAfterBreak="0">
    <w:nsid w:val="4B170762"/>
    <w:multiLevelType w:val="multilevel"/>
    <w:tmpl w:val="DCF0862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 w15:restartNumberingAfterBreak="0">
    <w:nsid w:val="4B786E5C"/>
    <w:multiLevelType w:val="multilevel"/>
    <w:tmpl w:val="2AA455E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C3F57CE"/>
    <w:multiLevelType w:val="multilevel"/>
    <w:tmpl w:val="7D8267A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 w15:restartNumberingAfterBreak="0">
    <w:nsid w:val="50BF7E3C"/>
    <w:multiLevelType w:val="hybridMultilevel"/>
    <w:tmpl w:val="23DAAAD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1963F25"/>
    <w:multiLevelType w:val="hybridMultilevel"/>
    <w:tmpl w:val="4E6CD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29434E2"/>
    <w:multiLevelType w:val="hybridMultilevel"/>
    <w:tmpl w:val="663A1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2B81284"/>
    <w:multiLevelType w:val="multilevel"/>
    <w:tmpl w:val="1AFA5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6" w15:restartNumberingAfterBreak="0">
    <w:nsid w:val="53077BF7"/>
    <w:multiLevelType w:val="multilevel"/>
    <w:tmpl w:val="FCEA58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7" w15:restartNumberingAfterBreak="0">
    <w:nsid w:val="54005320"/>
    <w:multiLevelType w:val="multilevel"/>
    <w:tmpl w:val="85CC80C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7AF12E4"/>
    <w:multiLevelType w:val="hybridMultilevel"/>
    <w:tmpl w:val="988A59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5C3B044E"/>
    <w:multiLevelType w:val="multilevel"/>
    <w:tmpl w:val="9356EC0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0" w15:restartNumberingAfterBreak="0">
    <w:nsid w:val="5E1D59B3"/>
    <w:multiLevelType w:val="hybridMultilevel"/>
    <w:tmpl w:val="7242C6CC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5FB15A7C"/>
    <w:multiLevelType w:val="multilevel"/>
    <w:tmpl w:val="19FAF8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 w15:restartNumberingAfterBreak="0">
    <w:nsid w:val="680551F8"/>
    <w:multiLevelType w:val="multilevel"/>
    <w:tmpl w:val="D1146E3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6D2F6CF9"/>
    <w:multiLevelType w:val="multilevel"/>
    <w:tmpl w:val="A6769D8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70216B95"/>
    <w:multiLevelType w:val="multilevel"/>
    <w:tmpl w:val="4574DD2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 w15:restartNumberingAfterBreak="0">
    <w:nsid w:val="708E4DFA"/>
    <w:multiLevelType w:val="multilevel"/>
    <w:tmpl w:val="6580438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 w15:restartNumberingAfterBreak="0">
    <w:nsid w:val="72D81CE4"/>
    <w:multiLevelType w:val="hybridMultilevel"/>
    <w:tmpl w:val="39C0D6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3512EB0"/>
    <w:multiLevelType w:val="hybridMultilevel"/>
    <w:tmpl w:val="99920B0E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740A7C48"/>
    <w:multiLevelType w:val="multilevel"/>
    <w:tmpl w:val="4B86CF1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9" w15:restartNumberingAfterBreak="0">
    <w:nsid w:val="74372791"/>
    <w:multiLevelType w:val="multilevel"/>
    <w:tmpl w:val="1A966A4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0" w15:restartNumberingAfterBreak="0">
    <w:nsid w:val="76BB3CEE"/>
    <w:multiLevelType w:val="multilevel"/>
    <w:tmpl w:val="664E425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1" w15:restartNumberingAfterBreak="0">
    <w:nsid w:val="76D05111"/>
    <w:multiLevelType w:val="multilevel"/>
    <w:tmpl w:val="8ABCC3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2" w15:restartNumberingAfterBreak="0">
    <w:nsid w:val="7B3E5F1D"/>
    <w:multiLevelType w:val="hybridMultilevel"/>
    <w:tmpl w:val="B8868E62"/>
    <w:lvl w:ilvl="0" w:tplc="383EF25E">
      <w:start w:val="1"/>
      <w:numFmt w:val="decimal"/>
      <w:lvlText w:val="%1."/>
      <w:lvlJc w:val="left"/>
      <w:pPr>
        <w:ind w:left="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60" w:hanging="360"/>
      </w:pPr>
    </w:lvl>
    <w:lvl w:ilvl="2" w:tplc="0409001B" w:tentative="1">
      <w:start w:val="1"/>
      <w:numFmt w:val="lowerRoman"/>
      <w:lvlText w:val="%3."/>
      <w:lvlJc w:val="right"/>
      <w:pPr>
        <w:ind w:left="1880" w:hanging="180"/>
      </w:pPr>
    </w:lvl>
    <w:lvl w:ilvl="3" w:tplc="0409000F" w:tentative="1">
      <w:start w:val="1"/>
      <w:numFmt w:val="decimal"/>
      <w:lvlText w:val="%4."/>
      <w:lvlJc w:val="left"/>
      <w:pPr>
        <w:ind w:left="2600" w:hanging="360"/>
      </w:pPr>
    </w:lvl>
    <w:lvl w:ilvl="4" w:tplc="04090019" w:tentative="1">
      <w:start w:val="1"/>
      <w:numFmt w:val="lowerLetter"/>
      <w:lvlText w:val="%5."/>
      <w:lvlJc w:val="left"/>
      <w:pPr>
        <w:ind w:left="3320" w:hanging="360"/>
      </w:pPr>
    </w:lvl>
    <w:lvl w:ilvl="5" w:tplc="0409001B" w:tentative="1">
      <w:start w:val="1"/>
      <w:numFmt w:val="lowerRoman"/>
      <w:lvlText w:val="%6."/>
      <w:lvlJc w:val="right"/>
      <w:pPr>
        <w:ind w:left="4040" w:hanging="180"/>
      </w:pPr>
    </w:lvl>
    <w:lvl w:ilvl="6" w:tplc="0409000F" w:tentative="1">
      <w:start w:val="1"/>
      <w:numFmt w:val="decimal"/>
      <w:lvlText w:val="%7."/>
      <w:lvlJc w:val="left"/>
      <w:pPr>
        <w:ind w:left="4760" w:hanging="360"/>
      </w:pPr>
    </w:lvl>
    <w:lvl w:ilvl="7" w:tplc="04090019" w:tentative="1">
      <w:start w:val="1"/>
      <w:numFmt w:val="lowerLetter"/>
      <w:lvlText w:val="%8."/>
      <w:lvlJc w:val="left"/>
      <w:pPr>
        <w:ind w:left="5480" w:hanging="360"/>
      </w:pPr>
    </w:lvl>
    <w:lvl w:ilvl="8" w:tplc="0409001B" w:tentative="1">
      <w:start w:val="1"/>
      <w:numFmt w:val="lowerRoman"/>
      <w:lvlText w:val="%9."/>
      <w:lvlJc w:val="right"/>
      <w:pPr>
        <w:ind w:left="6200" w:hanging="180"/>
      </w:pPr>
    </w:lvl>
  </w:abstractNum>
  <w:num w:numId="1">
    <w:abstractNumId w:val="34"/>
  </w:num>
  <w:num w:numId="2">
    <w:abstractNumId w:val="25"/>
  </w:num>
  <w:num w:numId="3">
    <w:abstractNumId w:val="21"/>
  </w:num>
  <w:num w:numId="4">
    <w:abstractNumId w:val="1"/>
  </w:num>
  <w:num w:numId="5">
    <w:abstractNumId w:val="24"/>
  </w:num>
  <w:num w:numId="6">
    <w:abstractNumId w:val="45"/>
  </w:num>
  <w:num w:numId="7">
    <w:abstractNumId w:val="18"/>
  </w:num>
  <w:num w:numId="8">
    <w:abstractNumId w:val="37"/>
  </w:num>
  <w:num w:numId="9">
    <w:abstractNumId w:val="42"/>
  </w:num>
  <w:num w:numId="10">
    <w:abstractNumId w:val="30"/>
  </w:num>
  <w:num w:numId="11">
    <w:abstractNumId w:val="43"/>
  </w:num>
  <w:num w:numId="12">
    <w:abstractNumId w:val="38"/>
  </w:num>
  <w:num w:numId="13">
    <w:abstractNumId w:val="40"/>
  </w:num>
  <w:num w:numId="14">
    <w:abstractNumId w:val="9"/>
  </w:num>
  <w:num w:numId="15">
    <w:abstractNumId w:val="28"/>
  </w:num>
  <w:num w:numId="16">
    <w:abstractNumId w:val="8"/>
  </w:num>
  <w:num w:numId="17">
    <w:abstractNumId w:val="46"/>
  </w:num>
  <w:num w:numId="18">
    <w:abstractNumId w:val="35"/>
  </w:num>
  <w:num w:numId="19">
    <w:abstractNumId w:val="23"/>
  </w:num>
  <w:num w:numId="20">
    <w:abstractNumId w:val="17"/>
  </w:num>
  <w:num w:numId="21">
    <w:abstractNumId w:val="41"/>
  </w:num>
  <w:num w:numId="22">
    <w:abstractNumId w:val="29"/>
  </w:num>
  <w:num w:numId="23">
    <w:abstractNumId w:val="50"/>
  </w:num>
  <w:num w:numId="24">
    <w:abstractNumId w:val="3"/>
  </w:num>
  <w:num w:numId="25">
    <w:abstractNumId w:val="48"/>
  </w:num>
  <w:num w:numId="26">
    <w:abstractNumId w:val="15"/>
  </w:num>
  <w:num w:numId="27">
    <w:abstractNumId w:val="2"/>
  </w:num>
  <w:num w:numId="28">
    <w:abstractNumId w:val="36"/>
  </w:num>
  <w:num w:numId="29">
    <w:abstractNumId w:val="6"/>
  </w:num>
  <w:num w:numId="30">
    <w:abstractNumId w:val="31"/>
  </w:num>
  <w:num w:numId="31">
    <w:abstractNumId w:val="49"/>
  </w:num>
  <w:num w:numId="32">
    <w:abstractNumId w:val="39"/>
  </w:num>
  <w:num w:numId="33">
    <w:abstractNumId w:val="11"/>
  </w:num>
  <w:num w:numId="34">
    <w:abstractNumId w:val="7"/>
  </w:num>
  <w:num w:numId="35">
    <w:abstractNumId w:val="0"/>
  </w:num>
  <w:num w:numId="36">
    <w:abstractNumId w:val="44"/>
  </w:num>
  <w:num w:numId="37">
    <w:abstractNumId w:val="33"/>
  </w:num>
  <w:num w:numId="38">
    <w:abstractNumId w:val="4"/>
  </w:num>
  <w:num w:numId="39">
    <w:abstractNumId w:val="26"/>
  </w:num>
  <w:num w:numId="40">
    <w:abstractNumId w:val="27"/>
  </w:num>
  <w:num w:numId="41">
    <w:abstractNumId w:val="12"/>
  </w:num>
  <w:num w:numId="42">
    <w:abstractNumId w:val="51"/>
  </w:num>
  <w:num w:numId="43">
    <w:abstractNumId w:val="5"/>
  </w:num>
  <w:num w:numId="44">
    <w:abstractNumId w:val="16"/>
  </w:num>
  <w:num w:numId="45">
    <w:abstractNumId w:val="13"/>
  </w:num>
  <w:num w:numId="46">
    <w:abstractNumId w:val="10"/>
  </w:num>
  <w:num w:numId="47">
    <w:abstractNumId w:val="19"/>
  </w:num>
  <w:num w:numId="48">
    <w:abstractNumId w:val="22"/>
  </w:num>
  <w:num w:numId="49">
    <w:abstractNumId w:val="47"/>
  </w:num>
  <w:num w:numId="50">
    <w:abstractNumId w:val="32"/>
  </w:num>
  <w:num w:numId="51">
    <w:abstractNumId w:val="20"/>
  </w:num>
  <w:num w:numId="52">
    <w:abstractNumId w:val="52"/>
  </w:num>
  <w:num w:numId="53">
    <w:abstractNumId w:val="14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F47387"/>
    <w:rsid w:val="000004C3"/>
    <w:rsid w:val="00012AFC"/>
    <w:rsid w:val="00012C36"/>
    <w:rsid w:val="00013383"/>
    <w:rsid w:val="00014070"/>
    <w:rsid w:val="000150C7"/>
    <w:rsid w:val="00015445"/>
    <w:rsid w:val="00016C78"/>
    <w:rsid w:val="00022C80"/>
    <w:rsid w:val="0002576A"/>
    <w:rsid w:val="00034609"/>
    <w:rsid w:val="00034CD0"/>
    <w:rsid w:val="00037DF6"/>
    <w:rsid w:val="0004317C"/>
    <w:rsid w:val="000438C5"/>
    <w:rsid w:val="00051FBF"/>
    <w:rsid w:val="00062074"/>
    <w:rsid w:val="00062D5F"/>
    <w:rsid w:val="00070991"/>
    <w:rsid w:val="00070EC7"/>
    <w:rsid w:val="00072C25"/>
    <w:rsid w:val="000732DA"/>
    <w:rsid w:val="00091A6E"/>
    <w:rsid w:val="00092079"/>
    <w:rsid w:val="000938FF"/>
    <w:rsid w:val="00095400"/>
    <w:rsid w:val="00096274"/>
    <w:rsid w:val="00097D0E"/>
    <w:rsid w:val="000A0F12"/>
    <w:rsid w:val="000A3050"/>
    <w:rsid w:val="000A36B6"/>
    <w:rsid w:val="000B2A5A"/>
    <w:rsid w:val="000B57CD"/>
    <w:rsid w:val="000B580B"/>
    <w:rsid w:val="000C3706"/>
    <w:rsid w:val="000D0090"/>
    <w:rsid w:val="000D3BC6"/>
    <w:rsid w:val="000D4AB9"/>
    <w:rsid w:val="000D7D82"/>
    <w:rsid w:val="000E2791"/>
    <w:rsid w:val="000F18D1"/>
    <w:rsid w:val="000F2BB2"/>
    <w:rsid w:val="000F3F44"/>
    <w:rsid w:val="000F41DE"/>
    <w:rsid w:val="000F4D74"/>
    <w:rsid w:val="000F65BC"/>
    <w:rsid w:val="000F74C9"/>
    <w:rsid w:val="001116FB"/>
    <w:rsid w:val="0011177B"/>
    <w:rsid w:val="00114123"/>
    <w:rsid w:val="0011714F"/>
    <w:rsid w:val="00117DCB"/>
    <w:rsid w:val="001233FA"/>
    <w:rsid w:val="00131F06"/>
    <w:rsid w:val="00137FF5"/>
    <w:rsid w:val="001445EC"/>
    <w:rsid w:val="00145082"/>
    <w:rsid w:val="00157C23"/>
    <w:rsid w:val="0016017A"/>
    <w:rsid w:val="001605E1"/>
    <w:rsid w:val="00163CD7"/>
    <w:rsid w:val="00163DAE"/>
    <w:rsid w:val="00174FA1"/>
    <w:rsid w:val="0017609E"/>
    <w:rsid w:val="0017635E"/>
    <w:rsid w:val="001863E4"/>
    <w:rsid w:val="00186A23"/>
    <w:rsid w:val="00193A81"/>
    <w:rsid w:val="001A135F"/>
    <w:rsid w:val="001A7D88"/>
    <w:rsid w:val="001B0F6D"/>
    <w:rsid w:val="001B1494"/>
    <w:rsid w:val="001B388E"/>
    <w:rsid w:val="001B3A77"/>
    <w:rsid w:val="001B6F2D"/>
    <w:rsid w:val="001C21A1"/>
    <w:rsid w:val="001C4C23"/>
    <w:rsid w:val="001C7ABA"/>
    <w:rsid w:val="001D0B7D"/>
    <w:rsid w:val="001D1633"/>
    <w:rsid w:val="002004CE"/>
    <w:rsid w:val="002008B0"/>
    <w:rsid w:val="002044FB"/>
    <w:rsid w:val="00207C61"/>
    <w:rsid w:val="00210656"/>
    <w:rsid w:val="002114DC"/>
    <w:rsid w:val="00212200"/>
    <w:rsid w:val="00214E72"/>
    <w:rsid w:val="0021709C"/>
    <w:rsid w:val="00217E28"/>
    <w:rsid w:val="00221831"/>
    <w:rsid w:val="0022183D"/>
    <w:rsid w:val="0023253E"/>
    <w:rsid w:val="00236639"/>
    <w:rsid w:val="00237003"/>
    <w:rsid w:val="00240144"/>
    <w:rsid w:val="00240845"/>
    <w:rsid w:val="00243216"/>
    <w:rsid w:val="002452C3"/>
    <w:rsid w:val="002462CB"/>
    <w:rsid w:val="002510E8"/>
    <w:rsid w:val="00251A7C"/>
    <w:rsid w:val="00255EE8"/>
    <w:rsid w:val="00275624"/>
    <w:rsid w:val="00286E19"/>
    <w:rsid w:val="00294147"/>
    <w:rsid w:val="002A147F"/>
    <w:rsid w:val="002A1E97"/>
    <w:rsid w:val="002A64EE"/>
    <w:rsid w:val="002B39B7"/>
    <w:rsid w:val="002B4F9D"/>
    <w:rsid w:val="002C0A1E"/>
    <w:rsid w:val="002C1ADA"/>
    <w:rsid w:val="002C29A9"/>
    <w:rsid w:val="002C5C99"/>
    <w:rsid w:val="002D6D94"/>
    <w:rsid w:val="002D6F69"/>
    <w:rsid w:val="002E1763"/>
    <w:rsid w:val="002E26A9"/>
    <w:rsid w:val="002E6C89"/>
    <w:rsid w:val="002E6FD2"/>
    <w:rsid w:val="002F223F"/>
    <w:rsid w:val="002F4A52"/>
    <w:rsid w:val="00305231"/>
    <w:rsid w:val="0030763F"/>
    <w:rsid w:val="00307A74"/>
    <w:rsid w:val="00311882"/>
    <w:rsid w:val="00311B12"/>
    <w:rsid w:val="0031601C"/>
    <w:rsid w:val="00322E70"/>
    <w:rsid w:val="00330F19"/>
    <w:rsid w:val="003361A1"/>
    <w:rsid w:val="00342307"/>
    <w:rsid w:val="003442C8"/>
    <w:rsid w:val="0034596C"/>
    <w:rsid w:val="00346CEC"/>
    <w:rsid w:val="00350A2F"/>
    <w:rsid w:val="0035181C"/>
    <w:rsid w:val="00353CBE"/>
    <w:rsid w:val="00356AE7"/>
    <w:rsid w:val="00357D36"/>
    <w:rsid w:val="003655D2"/>
    <w:rsid w:val="003673BF"/>
    <w:rsid w:val="00373B18"/>
    <w:rsid w:val="003776FC"/>
    <w:rsid w:val="00382657"/>
    <w:rsid w:val="00385241"/>
    <w:rsid w:val="0038539B"/>
    <w:rsid w:val="00386DE6"/>
    <w:rsid w:val="00396DF6"/>
    <w:rsid w:val="003A077A"/>
    <w:rsid w:val="003A6C48"/>
    <w:rsid w:val="003B2191"/>
    <w:rsid w:val="003C000D"/>
    <w:rsid w:val="003C4ED5"/>
    <w:rsid w:val="003C6424"/>
    <w:rsid w:val="003D21C2"/>
    <w:rsid w:val="003D57CD"/>
    <w:rsid w:val="003D5A55"/>
    <w:rsid w:val="003D6767"/>
    <w:rsid w:val="003D68A1"/>
    <w:rsid w:val="003E4017"/>
    <w:rsid w:val="003E6C24"/>
    <w:rsid w:val="003F24BF"/>
    <w:rsid w:val="003F4C13"/>
    <w:rsid w:val="003F56E5"/>
    <w:rsid w:val="0040330F"/>
    <w:rsid w:val="004035F8"/>
    <w:rsid w:val="00407B6F"/>
    <w:rsid w:val="00407B73"/>
    <w:rsid w:val="00411DF3"/>
    <w:rsid w:val="004121FF"/>
    <w:rsid w:val="004246CA"/>
    <w:rsid w:val="004279F0"/>
    <w:rsid w:val="00432552"/>
    <w:rsid w:val="0044055C"/>
    <w:rsid w:val="00441266"/>
    <w:rsid w:val="00441A37"/>
    <w:rsid w:val="004423DF"/>
    <w:rsid w:val="004426F9"/>
    <w:rsid w:val="004432DA"/>
    <w:rsid w:val="004571C4"/>
    <w:rsid w:val="00462BA0"/>
    <w:rsid w:val="00467806"/>
    <w:rsid w:val="004714CE"/>
    <w:rsid w:val="00472A7B"/>
    <w:rsid w:val="00472AFE"/>
    <w:rsid w:val="00475C4A"/>
    <w:rsid w:val="0047725D"/>
    <w:rsid w:val="00480EC0"/>
    <w:rsid w:val="004816D5"/>
    <w:rsid w:val="00482A46"/>
    <w:rsid w:val="00486D0A"/>
    <w:rsid w:val="00491208"/>
    <w:rsid w:val="00494D99"/>
    <w:rsid w:val="0049583F"/>
    <w:rsid w:val="004961E8"/>
    <w:rsid w:val="004A09AC"/>
    <w:rsid w:val="004A52AE"/>
    <w:rsid w:val="004A74AB"/>
    <w:rsid w:val="004B0A73"/>
    <w:rsid w:val="004B3412"/>
    <w:rsid w:val="004B54D2"/>
    <w:rsid w:val="004B6222"/>
    <w:rsid w:val="004D4402"/>
    <w:rsid w:val="004D5B28"/>
    <w:rsid w:val="004E0D8D"/>
    <w:rsid w:val="004E41CF"/>
    <w:rsid w:val="004F1B2B"/>
    <w:rsid w:val="004F4FC4"/>
    <w:rsid w:val="004F7215"/>
    <w:rsid w:val="005070CC"/>
    <w:rsid w:val="0051022E"/>
    <w:rsid w:val="0051167C"/>
    <w:rsid w:val="005124C4"/>
    <w:rsid w:val="005127DD"/>
    <w:rsid w:val="005233A8"/>
    <w:rsid w:val="00526DA9"/>
    <w:rsid w:val="0053010B"/>
    <w:rsid w:val="0053433C"/>
    <w:rsid w:val="005362A4"/>
    <w:rsid w:val="005379D3"/>
    <w:rsid w:val="00540D21"/>
    <w:rsid w:val="00541DAF"/>
    <w:rsid w:val="00542B00"/>
    <w:rsid w:val="00550C15"/>
    <w:rsid w:val="00551F74"/>
    <w:rsid w:val="0055319B"/>
    <w:rsid w:val="00556FA0"/>
    <w:rsid w:val="00561DBC"/>
    <w:rsid w:val="005641D6"/>
    <w:rsid w:val="00564E67"/>
    <w:rsid w:val="00565571"/>
    <w:rsid w:val="005670DC"/>
    <w:rsid w:val="00572A00"/>
    <w:rsid w:val="00572C61"/>
    <w:rsid w:val="00573D13"/>
    <w:rsid w:val="005777C5"/>
    <w:rsid w:val="005832ED"/>
    <w:rsid w:val="00585CE6"/>
    <w:rsid w:val="00586585"/>
    <w:rsid w:val="0058747C"/>
    <w:rsid w:val="00591FB7"/>
    <w:rsid w:val="00597016"/>
    <w:rsid w:val="005A06D4"/>
    <w:rsid w:val="005A0DAF"/>
    <w:rsid w:val="005A4322"/>
    <w:rsid w:val="005A44DF"/>
    <w:rsid w:val="005A67BA"/>
    <w:rsid w:val="005B3BA8"/>
    <w:rsid w:val="005C1D3F"/>
    <w:rsid w:val="005D28FE"/>
    <w:rsid w:val="005D552E"/>
    <w:rsid w:val="005E221F"/>
    <w:rsid w:val="00600798"/>
    <w:rsid w:val="00603701"/>
    <w:rsid w:val="006037FF"/>
    <w:rsid w:val="00603E31"/>
    <w:rsid w:val="00605A7E"/>
    <w:rsid w:val="00610245"/>
    <w:rsid w:val="006116BD"/>
    <w:rsid w:val="00614A3E"/>
    <w:rsid w:val="00614EB7"/>
    <w:rsid w:val="0061795B"/>
    <w:rsid w:val="00620F64"/>
    <w:rsid w:val="00633532"/>
    <w:rsid w:val="006363BA"/>
    <w:rsid w:val="006375BC"/>
    <w:rsid w:val="006518A7"/>
    <w:rsid w:val="00653AE0"/>
    <w:rsid w:val="0065633D"/>
    <w:rsid w:val="0066479B"/>
    <w:rsid w:val="0067510D"/>
    <w:rsid w:val="006774FF"/>
    <w:rsid w:val="00683B9D"/>
    <w:rsid w:val="00684BE6"/>
    <w:rsid w:val="00692AD6"/>
    <w:rsid w:val="006A47E7"/>
    <w:rsid w:val="006A52E7"/>
    <w:rsid w:val="006C001E"/>
    <w:rsid w:val="006C06DE"/>
    <w:rsid w:val="006C0EFE"/>
    <w:rsid w:val="006D5B8B"/>
    <w:rsid w:val="006E1C04"/>
    <w:rsid w:val="006F3612"/>
    <w:rsid w:val="00702197"/>
    <w:rsid w:val="007024F9"/>
    <w:rsid w:val="00702799"/>
    <w:rsid w:val="007042E2"/>
    <w:rsid w:val="00704EC0"/>
    <w:rsid w:val="00705E05"/>
    <w:rsid w:val="00713613"/>
    <w:rsid w:val="007142F5"/>
    <w:rsid w:val="00721B81"/>
    <w:rsid w:val="00723D21"/>
    <w:rsid w:val="00725D5B"/>
    <w:rsid w:val="007267C7"/>
    <w:rsid w:val="00730DF1"/>
    <w:rsid w:val="007373CC"/>
    <w:rsid w:val="0074272C"/>
    <w:rsid w:val="0074380A"/>
    <w:rsid w:val="007458D1"/>
    <w:rsid w:val="00747BB0"/>
    <w:rsid w:val="00751842"/>
    <w:rsid w:val="00755A66"/>
    <w:rsid w:val="007604A1"/>
    <w:rsid w:val="00767FF9"/>
    <w:rsid w:val="007734B5"/>
    <w:rsid w:val="007735B7"/>
    <w:rsid w:val="00775888"/>
    <w:rsid w:val="00777FEB"/>
    <w:rsid w:val="007820DB"/>
    <w:rsid w:val="00787581"/>
    <w:rsid w:val="00787C99"/>
    <w:rsid w:val="00790FBC"/>
    <w:rsid w:val="00792D25"/>
    <w:rsid w:val="007A040E"/>
    <w:rsid w:val="007A178C"/>
    <w:rsid w:val="007A1D2D"/>
    <w:rsid w:val="007A207E"/>
    <w:rsid w:val="007A5526"/>
    <w:rsid w:val="007A5EF6"/>
    <w:rsid w:val="007A6AC2"/>
    <w:rsid w:val="007B5BD0"/>
    <w:rsid w:val="007C654D"/>
    <w:rsid w:val="007D00A4"/>
    <w:rsid w:val="007D174E"/>
    <w:rsid w:val="007D3350"/>
    <w:rsid w:val="007D4655"/>
    <w:rsid w:val="007E060C"/>
    <w:rsid w:val="007E1F4C"/>
    <w:rsid w:val="007E485B"/>
    <w:rsid w:val="007F3B9A"/>
    <w:rsid w:val="007F7D4C"/>
    <w:rsid w:val="00802406"/>
    <w:rsid w:val="00805E00"/>
    <w:rsid w:val="0080683D"/>
    <w:rsid w:val="00812B45"/>
    <w:rsid w:val="00813103"/>
    <w:rsid w:val="0081495D"/>
    <w:rsid w:val="00814C6E"/>
    <w:rsid w:val="00816735"/>
    <w:rsid w:val="00823394"/>
    <w:rsid w:val="00824B25"/>
    <w:rsid w:val="00831BB2"/>
    <w:rsid w:val="0083238F"/>
    <w:rsid w:val="0083314B"/>
    <w:rsid w:val="00837A30"/>
    <w:rsid w:val="0084051F"/>
    <w:rsid w:val="008416A1"/>
    <w:rsid w:val="0084613A"/>
    <w:rsid w:val="008467D6"/>
    <w:rsid w:val="00850A01"/>
    <w:rsid w:val="00852DD1"/>
    <w:rsid w:val="00853D0B"/>
    <w:rsid w:val="00866E0C"/>
    <w:rsid w:val="00871AC6"/>
    <w:rsid w:val="0087750D"/>
    <w:rsid w:val="00880ABE"/>
    <w:rsid w:val="00885D7D"/>
    <w:rsid w:val="0089029C"/>
    <w:rsid w:val="00893CED"/>
    <w:rsid w:val="00896545"/>
    <w:rsid w:val="008A1527"/>
    <w:rsid w:val="008A3C00"/>
    <w:rsid w:val="008B2439"/>
    <w:rsid w:val="008B3BFF"/>
    <w:rsid w:val="008C2644"/>
    <w:rsid w:val="008C50A9"/>
    <w:rsid w:val="008D3075"/>
    <w:rsid w:val="008D3B8D"/>
    <w:rsid w:val="008D59AC"/>
    <w:rsid w:val="008D736B"/>
    <w:rsid w:val="008E0902"/>
    <w:rsid w:val="008E0EEE"/>
    <w:rsid w:val="008E2B23"/>
    <w:rsid w:val="008E3E48"/>
    <w:rsid w:val="008F39DE"/>
    <w:rsid w:val="008F5506"/>
    <w:rsid w:val="008F7977"/>
    <w:rsid w:val="0090273D"/>
    <w:rsid w:val="00914C18"/>
    <w:rsid w:val="00917350"/>
    <w:rsid w:val="009222F0"/>
    <w:rsid w:val="00922398"/>
    <w:rsid w:val="00923103"/>
    <w:rsid w:val="0093048D"/>
    <w:rsid w:val="009336B7"/>
    <w:rsid w:val="0093459A"/>
    <w:rsid w:val="009374A9"/>
    <w:rsid w:val="00937AA8"/>
    <w:rsid w:val="00941589"/>
    <w:rsid w:val="00951E6D"/>
    <w:rsid w:val="00957A5C"/>
    <w:rsid w:val="00961C0C"/>
    <w:rsid w:val="009624BF"/>
    <w:rsid w:val="00965675"/>
    <w:rsid w:val="009656D3"/>
    <w:rsid w:val="00971863"/>
    <w:rsid w:val="00972CD5"/>
    <w:rsid w:val="00972E8B"/>
    <w:rsid w:val="00972F5D"/>
    <w:rsid w:val="00975364"/>
    <w:rsid w:val="0098715E"/>
    <w:rsid w:val="00987B29"/>
    <w:rsid w:val="0099254C"/>
    <w:rsid w:val="00995E7E"/>
    <w:rsid w:val="009A420D"/>
    <w:rsid w:val="009A52AE"/>
    <w:rsid w:val="009A6C90"/>
    <w:rsid w:val="009B22AE"/>
    <w:rsid w:val="009B4D01"/>
    <w:rsid w:val="009B7C93"/>
    <w:rsid w:val="009C279D"/>
    <w:rsid w:val="009C4F7F"/>
    <w:rsid w:val="009C56BD"/>
    <w:rsid w:val="009C7CB9"/>
    <w:rsid w:val="009D5F89"/>
    <w:rsid w:val="009E4A91"/>
    <w:rsid w:val="009E6875"/>
    <w:rsid w:val="009E6FB8"/>
    <w:rsid w:val="009F40DE"/>
    <w:rsid w:val="009F52AE"/>
    <w:rsid w:val="009F5B1D"/>
    <w:rsid w:val="00A015B2"/>
    <w:rsid w:val="00A02BAB"/>
    <w:rsid w:val="00A031D7"/>
    <w:rsid w:val="00A03765"/>
    <w:rsid w:val="00A03DD6"/>
    <w:rsid w:val="00A12546"/>
    <w:rsid w:val="00A26742"/>
    <w:rsid w:val="00A312C7"/>
    <w:rsid w:val="00A32458"/>
    <w:rsid w:val="00A41452"/>
    <w:rsid w:val="00A42A5C"/>
    <w:rsid w:val="00A4680A"/>
    <w:rsid w:val="00A52079"/>
    <w:rsid w:val="00A659A8"/>
    <w:rsid w:val="00A66DCE"/>
    <w:rsid w:val="00A70217"/>
    <w:rsid w:val="00A709E7"/>
    <w:rsid w:val="00A725A9"/>
    <w:rsid w:val="00A76DE9"/>
    <w:rsid w:val="00A774DB"/>
    <w:rsid w:val="00A83EB1"/>
    <w:rsid w:val="00A913A2"/>
    <w:rsid w:val="00A9270D"/>
    <w:rsid w:val="00A92E42"/>
    <w:rsid w:val="00A97803"/>
    <w:rsid w:val="00AB33C2"/>
    <w:rsid w:val="00AB4CCE"/>
    <w:rsid w:val="00AC2052"/>
    <w:rsid w:val="00AC4B00"/>
    <w:rsid w:val="00AC783C"/>
    <w:rsid w:val="00AD14CD"/>
    <w:rsid w:val="00AD33A7"/>
    <w:rsid w:val="00AE2BF7"/>
    <w:rsid w:val="00AE3F63"/>
    <w:rsid w:val="00AE5C4B"/>
    <w:rsid w:val="00AF37B4"/>
    <w:rsid w:val="00AF4745"/>
    <w:rsid w:val="00AF6710"/>
    <w:rsid w:val="00B102DF"/>
    <w:rsid w:val="00B1532C"/>
    <w:rsid w:val="00B205C4"/>
    <w:rsid w:val="00B21560"/>
    <w:rsid w:val="00B2335F"/>
    <w:rsid w:val="00B25750"/>
    <w:rsid w:val="00B279C8"/>
    <w:rsid w:val="00B325B5"/>
    <w:rsid w:val="00B33EFA"/>
    <w:rsid w:val="00B37B63"/>
    <w:rsid w:val="00B44C81"/>
    <w:rsid w:val="00B465F6"/>
    <w:rsid w:val="00B52A8D"/>
    <w:rsid w:val="00B532F9"/>
    <w:rsid w:val="00B54A54"/>
    <w:rsid w:val="00B56011"/>
    <w:rsid w:val="00B57954"/>
    <w:rsid w:val="00B625A9"/>
    <w:rsid w:val="00B64674"/>
    <w:rsid w:val="00B70B37"/>
    <w:rsid w:val="00B7307E"/>
    <w:rsid w:val="00B820F4"/>
    <w:rsid w:val="00B8250B"/>
    <w:rsid w:val="00B82B5F"/>
    <w:rsid w:val="00B85237"/>
    <w:rsid w:val="00B91006"/>
    <w:rsid w:val="00B95A6D"/>
    <w:rsid w:val="00BA3F52"/>
    <w:rsid w:val="00BB4CFF"/>
    <w:rsid w:val="00BB578C"/>
    <w:rsid w:val="00BB6CBD"/>
    <w:rsid w:val="00BC308D"/>
    <w:rsid w:val="00BD63E6"/>
    <w:rsid w:val="00BE1BBA"/>
    <w:rsid w:val="00BE230C"/>
    <w:rsid w:val="00BE65A6"/>
    <w:rsid w:val="00BE7157"/>
    <w:rsid w:val="00BF1040"/>
    <w:rsid w:val="00BF4D81"/>
    <w:rsid w:val="00BF5A56"/>
    <w:rsid w:val="00C006DA"/>
    <w:rsid w:val="00C05A3F"/>
    <w:rsid w:val="00C11D81"/>
    <w:rsid w:val="00C14265"/>
    <w:rsid w:val="00C2267D"/>
    <w:rsid w:val="00C2412B"/>
    <w:rsid w:val="00C32560"/>
    <w:rsid w:val="00C3257C"/>
    <w:rsid w:val="00C3757F"/>
    <w:rsid w:val="00C41AD9"/>
    <w:rsid w:val="00C5188E"/>
    <w:rsid w:val="00C536A4"/>
    <w:rsid w:val="00C564A8"/>
    <w:rsid w:val="00C61BE7"/>
    <w:rsid w:val="00C63E1A"/>
    <w:rsid w:val="00C65058"/>
    <w:rsid w:val="00C72174"/>
    <w:rsid w:val="00C76564"/>
    <w:rsid w:val="00C804AE"/>
    <w:rsid w:val="00C82267"/>
    <w:rsid w:val="00C83442"/>
    <w:rsid w:val="00C870A6"/>
    <w:rsid w:val="00CA3CB7"/>
    <w:rsid w:val="00CB627B"/>
    <w:rsid w:val="00CB6A04"/>
    <w:rsid w:val="00CB7CE0"/>
    <w:rsid w:val="00CC0ABC"/>
    <w:rsid w:val="00CC15D3"/>
    <w:rsid w:val="00CC43DF"/>
    <w:rsid w:val="00CD0234"/>
    <w:rsid w:val="00CD1FD2"/>
    <w:rsid w:val="00CD588E"/>
    <w:rsid w:val="00CD5E54"/>
    <w:rsid w:val="00CD7178"/>
    <w:rsid w:val="00CD7E82"/>
    <w:rsid w:val="00CE01AE"/>
    <w:rsid w:val="00CE0D06"/>
    <w:rsid w:val="00CE4433"/>
    <w:rsid w:val="00CF018B"/>
    <w:rsid w:val="00CF335B"/>
    <w:rsid w:val="00CF4490"/>
    <w:rsid w:val="00CF53EF"/>
    <w:rsid w:val="00CF5801"/>
    <w:rsid w:val="00CF7BB3"/>
    <w:rsid w:val="00D000FD"/>
    <w:rsid w:val="00D01440"/>
    <w:rsid w:val="00D014D0"/>
    <w:rsid w:val="00D030B1"/>
    <w:rsid w:val="00D067B8"/>
    <w:rsid w:val="00D07E1E"/>
    <w:rsid w:val="00D1016A"/>
    <w:rsid w:val="00D125BD"/>
    <w:rsid w:val="00D20E5E"/>
    <w:rsid w:val="00D21780"/>
    <w:rsid w:val="00D255F8"/>
    <w:rsid w:val="00D30E3D"/>
    <w:rsid w:val="00D3360C"/>
    <w:rsid w:val="00D41015"/>
    <w:rsid w:val="00D43DD5"/>
    <w:rsid w:val="00D45E9E"/>
    <w:rsid w:val="00D474F0"/>
    <w:rsid w:val="00D51B9D"/>
    <w:rsid w:val="00D53A25"/>
    <w:rsid w:val="00D53AA6"/>
    <w:rsid w:val="00D54C68"/>
    <w:rsid w:val="00D54F8B"/>
    <w:rsid w:val="00D574B4"/>
    <w:rsid w:val="00D5768D"/>
    <w:rsid w:val="00D636C2"/>
    <w:rsid w:val="00D71AC2"/>
    <w:rsid w:val="00D731E9"/>
    <w:rsid w:val="00D90B52"/>
    <w:rsid w:val="00D961C9"/>
    <w:rsid w:val="00D9698E"/>
    <w:rsid w:val="00DA1656"/>
    <w:rsid w:val="00DA6BC4"/>
    <w:rsid w:val="00DB4292"/>
    <w:rsid w:val="00DC1686"/>
    <w:rsid w:val="00DD56EB"/>
    <w:rsid w:val="00DE0CBE"/>
    <w:rsid w:val="00DE39AD"/>
    <w:rsid w:val="00DE421F"/>
    <w:rsid w:val="00DE7C76"/>
    <w:rsid w:val="00DF0BDB"/>
    <w:rsid w:val="00DF2F25"/>
    <w:rsid w:val="00DF591A"/>
    <w:rsid w:val="00E0377A"/>
    <w:rsid w:val="00E1010D"/>
    <w:rsid w:val="00E145C9"/>
    <w:rsid w:val="00E1755D"/>
    <w:rsid w:val="00E17E15"/>
    <w:rsid w:val="00E22DDB"/>
    <w:rsid w:val="00E2315B"/>
    <w:rsid w:val="00E26451"/>
    <w:rsid w:val="00E310E3"/>
    <w:rsid w:val="00E31F2B"/>
    <w:rsid w:val="00E434D2"/>
    <w:rsid w:val="00E52FA6"/>
    <w:rsid w:val="00E54BB9"/>
    <w:rsid w:val="00E55E17"/>
    <w:rsid w:val="00E561DF"/>
    <w:rsid w:val="00E60818"/>
    <w:rsid w:val="00E60D88"/>
    <w:rsid w:val="00E65F4D"/>
    <w:rsid w:val="00E7585B"/>
    <w:rsid w:val="00E764DC"/>
    <w:rsid w:val="00E8004C"/>
    <w:rsid w:val="00E86740"/>
    <w:rsid w:val="00E93E2C"/>
    <w:rsid w:val="00EA012C"/>
    <w:rsid w:val="00EA27E7"/>
    <w:rsid w:val="00EA336D"/>
    <w:rsid w:val="00EA6C8C"/>
    <w:rsid w:val="00EC32A2"/>
    <w:rsid w:val="00ED252E"/>
    <w:rsid w:val="00ED4C6B"/>
    <w:rsid w:val="00ED4FD7"/>
    <w:rsid w:val="00EE0AA8"/>
    <w:rsid w:val="00EF2D5E"/>
    <w:rsid w:val="00EF6373"/>
    <w:rsid w:val="00F05417"/>
    <w:rsid w:val="00F05490"/>
    <w:rsid w:val="00F05F8E"/>
    <w:rsid w:val="00F06FA3"/>
    <w:rsid w:val="00F10557"/>
    <w:rsid w:val="00F14420"/>
    <w:rsid w:val="00F15D4C"/>
    <w:rsid w:val="00F210BB"/>
    <w:rsid w:val="00F25271"/>
    <w:rsid w:val="00F259EE"/>
    <w:rsid w:val="00F26E51"/>
    <w:rsid w:val="00F31C94"/>
    <w:rsid w:val="00F340E6"/>
    <w:rsid w:val="00F35508"/>
    <w:rsid w:val="00F42D8A"/>
    <w:rsid w:val="00F46EC6"/>
    <w:rsid w:val="00F47387"/>
    <w:rsid w:val="00F53325"/>
    <w:rsid w:val="00F6401F"/>
    <w:rsid w:val="00F67A29"/>
    <w:rsid w:val="00F67C4E"/>
    <w:rsid w:val="00F70FD4"/>
    <w:rsid w:val="00F7238B"/>
    <w:rsid w:val="00F72659"/>
    <w:rsid w:val="00F72B4F"/>
    <w:rsid w:val="00F74D63"/>
    <w:rsid w:val="00F7567A"/>
    <w:rsid w:val="00F767D8"/>
    <w:rsid w:val="00F76CE2"/>
    <w:rsid w:val="00F7726E"/>
    <w:rsid w:val="00F77686"/>
    <w:rsid w:val="00F82578"/>
    <w:rsid w:val="00F83BC1"/>
    <w:rsid w:val="00F8693E"/>
    <w:rsid w:val="00F905E8"/>
    <w:rsid w:val="00F90A08"/>
    <w:rsid w:val="00F917BF"/>
    <w:rsid w:val="00F93690"/>
    <w:rsid w:val="00F96F60"/>
    <w:rsid w:val="00FA1EC0"/>
    <w:rsid w:val="00FB023F"/>
    <w:rsid w:val="00FB0CAB"/>
    <w:rsid w:val="00FB27D4"/>
    <w:rsid w:val="00FB382A"/>
    <w:rsid w:val="00FD1582"/>
    <w:rsid w:val="00FD171B"/>
    <w:rsid w:val="00FD3F2B"/>
    <w:rsid w:val="00FD4ABB"/>
    <w:rsid w:val="00FD7A75"/>
    <w:rsid w:val="00FE27B3"/>
    <w:rsid w:val="00FF372B"/>
    <w:rsid w:val="00FF46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920E875"/>
  <w15:docId w15:val="{AC1007A9-0965-4724-8399-521D3AEE7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147F"/>
  </w:style>
  <w:style w:type="paragraph" w:styleId="Heading3">
    <w:name w:val="heading 3"/>
    <w:basedOn w:val="Normal"/>
    <w:next w:val="Normal"/>
    <w:link w:val="Heading3Char"/>
    <w:uiPriority w:val="9"/>
    <w:qFormat/>
    <w:rsid w:val="0061795B"/>
    <w:pPr>
      <w:keepNext/>
      <w:widowControl w:val="0"/>
      <w:autoSpaceDE w:val="0"/>
      <w:autoSpaceDN w:val="0"/>
      <w:adjustRightInd w:val="0"/>
      <w:spacing w:after="0" w:line="403" w:lineRule="exact"/>
      <w:outlineLvl w:val="2"/>
    </w:pPr>
    <w:rPr>
      <w:rFonts w:ascii="Arial" w:eastAsia="Times New Roman" w:hAnsi="Arial" w:cs="Arial"/>
      <w:b/>
      <w:bCs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B1532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B1532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7387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EA6C8C"/>
    <w:pPr>
      <w:ind w:left="720"/>
      <w:contextualSpacing/>
    </w:pPr>
    <w:rPr>
      <w:rFonts w:ascii="Book Antiqua" w:eastAsia="Calibri" w:hAnsi="Book Antiqua" w:cs="Times New Roman"/>
      <w:sz w:val="24"/>
      <w:szCs w:val="24"/>
      <w:lang w:val="en-IN"/>
    </w:rPr>
  </w:style>
  <w:style w:type="character" w:customStyle="1" w:styleId="Heading3Char">
    <w:name w:val="Heading 3 Char"/>
    <w:basedOn w:val="DefaultParagraphFont"/>
    <w:link w:val="Heading3"/>
    <w:uiPriority w:val="9"/>
    <w:rsid w:val="0061795B"/>
    <w:rPr>
      <w:rFonts w:ascii="Arial" w:eastAsia="Times New Roman" w:hAnsi="Arial" w:cs="Arial"/>
      <w:b/>
      <w:bCs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B1532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B1532C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BodyText">
    <w:name w:val="Body Text"/>
    <w:basedOn w:val="Normal"/>
    <w:link w:val="BodyTextChar"/>
    <w:rsid w:val="00B1532C"/>
    <w:pPr>
      <w:widowControl w:val="0"/>
      <w:autoSpaceDE w:val="0"/>
      <w:autoSpaceDN w:val="0"/>
      <w:adjustRightInd w:val="0"/>
      <w:spacing w:after="0" w:line="360" w:lineRule="auto"/>
    </w:pPr>
    <w:rPr>
      <w:rFonts w:ascii="Arial" w:eastAsia="Times New Roman" w:hAnsi="Arial" w:cs="Arial"/>
      <w:szCs w:val="20"/>
    </w:rPr>
  </w:style>
  <w:style w:type="character" w:customStyle="1" w:styleId="BodyTextChar">
    <w:name w:val="Body Text Char"/>
    <w:basedOn w:val="DefaultParagraphFont"/>
    <w:link w:val="BodyText"/>
    <w:rsid w:val="00B1532C"/>
    <w:rPr>
      <w:rFonts w:ascii="Arial" w:eastAsia="Times New Roman" w:hAnsi="Arial" w:cs="Arial"/>
      <w:szCs w:val="20"/>
    </w:rPr>
  </w:style>
  <w:style w:type="character" w:styleId="Hyperlink">
    <w:name w:val="Hyperlink"/>
    <w:basedOn w:val="DefaultParagraphFont"/>
    <w:rsid w:val="00B1532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17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174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3C000D"/>
    <w:pPr>
      <w:autoSpaceDE w:val="0"/>
      <w:autoSpaceDN w:val="0"/>
      <w:adjustRightInd w:val="0"/>
      <w:spacing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3C000D"/>
    <w:pPr>
      <w:spacing w:after="0" w:line="240" w:lineRule="auto"/>
    </w:pPr>
    <w:rPr>
      <w:rFonts w:eastAsiaTheme="minorHAn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2146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021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3119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1290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70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22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5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8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213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20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09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75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70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5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71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17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98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97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6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69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331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84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162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6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395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4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38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18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9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89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4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6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1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54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636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67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5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7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5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6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87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55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03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62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01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1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6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6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82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082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847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4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4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26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69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28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6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359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0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783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51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92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179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8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68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971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75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0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0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2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519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66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4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335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8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rjournals.com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rjournals.co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rrjournals.com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8AA28A-9C6C-46E3-A83F-ACD877499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602</TotalTime>
  <Pages>29</Pages>
  <Words>7642</Words>
  <Characters>43560</Characters>
  <Application>Microsoft Office Word</Application>
  <DocSecurity>0</DocSecurity>
  <Lines>363</Lines>
  <Paragraphs>102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Self</Company>
  <LinksUpToDate>false</LinksUpToDate>
  <CharactersWithSpaces>51100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Madhurima Lal</dc:creator>
  <cp:lastModifiedBy>Dell</cp:lastModifiedBy>
  <cp:revision>131</cp:revision>
  <cp:lastPrinted>2019-07-09T08:55:00Z</cp:lastPrinted>
  <dcterms:created xsi:type="dcterms:W3CDTF">2019-09-01T05:51:00Z</dcterms:created>
  <dcterms:modified xsi:type="dcterms:W3CDTF">2020-04-22T18:41:00Z</dcterms:modified>
</cp:coreProperties>
</file>